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9BC1F" w14:textId="245F8CE2" w:rsidR="00D342B1" w:rsidRDefault="00D342B1" w:rsidP="00AC6E0D">
      <w:pPr>
        <w:tabs>
          <w:tab w:val="left" w:pos="450"/>
        </w:tabs>
        <w:ind w:right="75"/>
        <w:jc w:val="right"/>
        <w:rPr>
          <w:rFonts w:ascii="Trebuchet MS" w:eastAsiaTheme="minorHAnsi" w:hAnsi="Trebuchet MS" w:cs="Trebuchet MS"/>
          <w:b/>
          <w:bCs/>
          <w:color w:val="4F81BD" w:themeColor="accent1"/>
          <w:sz w:val="24"/>
          <w:szCs w:val="24"/>
          <w:lang w:val="ro-RO"/>
        </w:rPr>
      </w:pPr>
      <w:r>
        <w:rPr>
          <w:rFonts w:ascii="Trebuchet MS" w:eastAsiaTheme="minorHAnsi" w:hAnsi="Trebuchet MS" w:cs="Trebuchet MS"/>
          <w:b/>
          <w:bCs/>
          <w:color w:val="4F81BD" w:themeColor="accent1"/>
          <w:sz w:val="24"/>
          <w:szCs w:val="24"/>
          <w:lang w:val="ro-RO"/>
        </w:rPr>
        <w:tab/>
      </w:r>
      <w:r>
        <w:rPr>
          <w:rFonts w:ascii="Trebuchet MS" w:eastAsiaTheme="minorHAnsi" w:hAnsi="Trebuchet MS" w:cs="Trebuchet MS"/>
          <w:b/>
          <w:bCs/>
          <w:color w:val="4F81BD" w:themeColor="accent1"/>
          <w:sz w:val="24"/>
          <w:szCs w:val="24"/>
          <w:lang w:val="ro-RO"/>
        </w:rPr>
        <w:tab/>
      </w:r>
      <w:r>
        <w:rPr>
          <w:rFonts w:ascii="Trebuchet MS" w:eastAsiaTheme="minorHAnsi" w:hAnsi="Trebuchet MS" w:cs="Trebuchet MS"/>
          <w:b/>
          <w:bCs/>
          <w:color w:val="4F81BD" w:themeColor="accent1"/>
          <w:sz w:val="24"/>
          <w:szCs w:val="24"/>
          <w:lang w:val="ro-RO"/>
        </w:rPr>
        <w:tab/>
      </w:r>
      <w:r>
        <w:rPr>
          <w:rFonts w:ascii="Trebuchet MS" w:eastAsiaTheme="minorHAnsi" w:hAnsi="Trebuchet MS" w:cs="Trebuchet MS"/>
          <w:b/>
          <w:bCs/>
          <w:color w:val="4F81BD" w:themeColor="accent1"/>
          <w:sz w:val="24"/>
          <w:szCs w:val="24"/>
          <w:lang w:val="ro-RO"/>
        </w:rPr>
        <w:tab/>
      </w:r>
      <w:r>
        <w:rPr>
          <w:rFonts w:ascii="Trebuchet MS" w:eastAsiaTheme="minorHAnsi" w:hAnsi="Trebuchet MS" w:cs="Trebuchet MS"/>
          <w:b/>
          <w:bCs/>
          <w:color w:val="4F81BD" w:themeColor="accent1"/>
          <w:sz w:val="24"/>
          <w:szCs w:val="24"/>
          <w:lang w:val="ro-RO"/>
        </w:rPr>
        <w:tab/>
      </w:r>
      <w:r>
        <w:rPr>
          <w:rFonts w:ascii="Trebuchet MS" w:eastAsiaTheme="minorHAnsi" w:hAnsi="Trebuchet MS" w:cs="Trebuchet MS"/>
          <w:b/>
          <w:bCs/>
          <w:color w:val="4F81BD" w:themeColor="accent1"/>
          <w:sz w:val="24"/>
          <w:szCs w:val="24"/>
          <w:lang w:val="ro-RO"/>
        </w:rPr>
        <w:tab/>
      </w:r>
      <w:r>
        <w:rPr>
          <w:rFonts w:ascii="Trebuchet MS" w:eastAsiaTheme="minorHAnsi" w:hAnsi="Trebuchet MS" w:cs="Trebuchet MS"/>
          <w:b/>
          <w:bCs/>
          <w:color w:val="4F81BD" w:themeColor="accent1"/>
          <w:sz w:val="24"/>
          <w:szCs w:val="24"/>
          <w:lang w:val="ro-RO"/>
        </w:rPr>
        <w:tab/>
        <w:t xml:space="preserve">Anexa </w:t>
      </w:r>
      <w:r w:rsidR="00FD145E">
        <w:rPr>
          <w:rFonts w:ascii="Trebuchet MS" w:eastAsiaTheme="minorHAnsi" w:hAnsi="Trebuchet MS" w:cs="Trebuchet MS"/>
          <w:b/>
          <w:bCs/>
          <w:color w:val="4F81BD" w:themeColor="accent1"/>
          <w:sz w:val="24"/>
          <w:szCs w:val="24"/>
          <w:lang w:val="ro-RO"/>
        </w:rPr>
        <w:t xml:space="preserve">nr. </w:t>
      </w:r>
      <w:r>
        <w:rPr>
          <w:rFonts w:ascii="Trebuchet MS" w:eastAsiaTheme="minorHAnsi" w:hAnsi="Trebuchet MS" w:cs="Trebuchet MS"/>
          <w:b/>
          <w:bCs/>
          <w:color w:val="4F81BD" w:themeColor="accent1"/>
          <w:sz w:val="24"/>
          <w:szCs w:val="24"/>
          <w:lang w:val="ro-RO"/>
        </w:rPr>
        <w:t>1 la OMIPE nr. ....</w:t>
      </w:r>
      <w:r w:rsidR="00FD145E">
        <w:rPr>
          <w:rFonts w:ascii="Trebuchet MS" w:eastAsiaTheme="minorHAnsi" w:hAnsi="Trebuchet MS" w:cs="Trebuchet MS"/>
          <w:b/>
          <w:bCs/>
          <w:color w:val="4F81BD" w:themeColor="accent1"/>
          <w:sz w:val="24"/>
          <w:szCs w:val="24"/>
          <w:lang w:val="ro-RO"/>
        </w:rPr>
        <w:t>...........</w:t>
      </w:r>
    </w:p>
    <w:p w14:paraId="58C2CFE5" w14:textId="77777777" w:rsidR="00D342B1" w:rsidRDefault="00D342B1" w:rsidP="00D342B1">
      <w:pPr>
        <w:tabs>
          <w:tab w:val="left" w:pos="450"/>
        </w:tabs>
        <w:ind w:right="75"/>
        <w:jc w:val="center"/>
        <w:rPr>
          <w:rFonts w:ascii="Trebuchet MS" w:eastAsiaTheme="minorHAnsi" w:hAnsi="Trebuchet MS" w:cs="Trebuchet MS"/>
          <w:b/>
          <w:bCs/>
          <w:color w:val="4F81BD" w:themeColor="accent1"/>
          <w:sz w:val="24"/>
          <w:szCs w:val="24"/>
          <w:lang w:val="ro-RO"/>
        </w:rPr>
      </w:pPr>
    </w:p>
    <w:p w14:paraId="13B83AE1" w14:textId="25F6B181" w:rsidR="00FD145E" w:rsidRPr="00AC6E0D" w:rsidRDefault="00D342B1" w:rsidP="0083757C">
      <w:pPr>
        <w:tabs>
          <w:tab w:val="left" w:pos="450"/>
        </w:tabs>
        <w:ind w:right="75"/>
        <w:jc w:val="right"/>
        <w:rPr>
          <w:rFonts w:ascii="Trebuchet MS" w:eastAsiaTheme="minorHAnsi" w:hAnsi="Trebuchet MS" w:cs="Trebuchet MS"/>
          <w:b/>
          <w:bCs/>
          <w:i/>
          <w:iCs/>
          <w:color w:val="4F81BD" w:themeColor="accent1"/>
          <w:sz w:val="24"/>
          <w:szCs w:val="24"/>
          <w:lang w:val="ro-RO"/>
        </w:rPr>
      </w:pPr>
      <w:r w:rsidRPr="00AC6E0D">
        <w:rPr>
          <w:rFonts w:ascii="Trebuchet MS" w:eastAsiaTheme="minorHAnsi" w:hAnsi="Trebuchet MS" w:cs="Trebuchet MS"/>
          <w:b/>
          <w:bCs/>
          <w:i/>
          <w:iCs/>
          <w:color w:val="4F81BD" w:themeColor="accent1"/>
          <w:sz w:val="24"/>
          <w:szCs w:val="24"/>
          <w:lang w:val="ro-RO"/>
        </w:rPr>
        <w:t>(</w:t>
      </w:r>
      <w:r w:rsidR="00FE585E" w:rsidRPr="00AC6E0D">
        <w:rPr>
          <w:rFonts w:ascii="Trebuchet MS" w:eastAsiaTheme="minorHAnsi" w:hAnsi="Trebuchet MS" w:cs="Trebuchet MS"/>
          <w:b/>
          <w:bCs/>
          <w:i/>
          <w:iCs/>
          <w:color w:val="4F81BD" w:themeColor="accent1"/>
          <w:sz w:val="24"/>
          <w:szCs w:val="24"/>
          <w:lang w:val="ro-RO"/>
        </w:rPr>
        <w:t>ANEXA 5</w:t>
      </w:r>
      <w:r w:rsidRPr="00AC6E0D">
        <w:rPr>
          <w:rFonts w:ascii="Trebuchet MS" w:eastAsiaTheme="minorHAnsi" w:hAnsi="Trebuchet MS" w:cs="Trebuchet MS"/>
          <w:b/>
          <w:bCs/>
          <w:i/>
          <w:iCs/>
          <w:color w:val="4F81BD" w:themeColor="accent1"/>
          <w:sz w:val="24"/>
          <w:szCs w:val="24"/>
          <w:lang w:val="ro-RO"/>
        </w:rPr>
        <w:t xml:space="preserve"> la </w:t>
      </w:r>
      <w:r w:rsidR="00FD145E" w:rsidRPr="00AC6E0D">
        <w:rPr>
          <w:rFonts w:ascii="Trebuchet MS" w:eastAsiaTheme="minorHAnsi" w:hAnsi="Trebuchet MS" w:cs="Trebuchet MS"/>
          <w:b/>
          <w:bCs/>
          <w:i/>
          <w:iCs/>
          <w:color w:val="4F81BD" w:themeColor="accent1"/>
          <w:sz w:val="24"/>
          <w:szCs w:val="24"/>
          <w:lang w:val="ro-RO"/>
        </w:rPr>
        <w:t xml:space="preserve">Ghidul Solicitantului, </w:t>
      </w:r>
    </w:p>
    <w:p w14:paraId="44AE6DD7" w14:textId="03815576" w:rsidR="00FE585E" w:rsidRPr="00AC6E0D" w:rsidRDefault="00FD145E" w:rsidP="0083757C">
      <w:pPr>
        <w:tabs>
          <w:tab w:val="left" w:pos="450"/>
        </w:tabs>
        <w:ind w:right="75"/>
        <w:jc w:val="right"/>
        <w:rPr>
          <w:rFonts w:ascii="Trebuchet MS" w:eastAsiaTheme="minorHAnsi" w:hAnsi="Trebuchet MS" w:cs="Trebuchet MS"/>
          <w:b/>
          <w:bCs/>
          <w:i/>
          <w:iCs/>
          <w:color w:val="4F81BD" w:themeColor="accent1"/>
          <w:sz w:val="24"/>
          <w:szCs w:val="24"/>
          <w:lang w:val="ro-RO"/>
        </w:rPr>
      </w:pPr>
      <w:r w:rsidRPr="00AC6E0D">
        <w:rPr>
          <w:rFonts w:ascii="Trebuchet MS" w:eastAsiaTheme="minorHAnsi" w:hAnsi="Trebuchet MS" w:cs="Trebuchet MS"/>
          <w:b/>
          <w:bCs/>
          <w:i/>
          <w:iCs/>
          <w:color w:val="4F81BD" w:themeColor="accent1"/>
          <w:sz w:val="24"/>
          <w:szCs w:val="24"/>
          <w:lang w:val="ro-RO"/>
        </w:rPr>
        <w:t xml:space="preserve">aprobat prin </w:t>
      </w:r>
      <w:r w:rsidR="00D342B1" w:rsidRPr="00AC6E0D">
        <w:rPr>
          <w:rFonts w:ascii="Trebuchet MS" w:eastAsiaTheme="minorHAnsi" w:hAnsi="Trebuchet MS" w:cs="Trebuchet MS"/>
          <w:b/>
          <w:bCs/>
          <w:i/>
          <w:iCs/>
          <w:color w:val="4F81BD" w:themeColor="accent1"/>
          <w:sz w:val="24"/>
          <w:szCs w:val="24"/>
          <w:lang w:val="ro-RO"/>
        </w:rPr>
        <w:t>OMIPE nr. 3340/04.09.2023)</w:t>
      </w:r>
    </w:p>
    <w:p w14:paraId="72B8AF4A" w14:textId="77777777" w:rsidR="00D342B1" w:rsidRDefault="00D342B1" w:rsidP="009C0731">
      <w:pPr>
        <w:tabs>
          <w:tab w:val="left" w:pos="450"/>
        </w:tabs>
        <w:ind w:right="75"/>
        <w:jc w:val="center"/>
        <w:rPr>
          <w:rFonts w:ascii="Trebuchet MS" w:eastAsiaTheme="minorHAnsi" w:hAnsi="Trebuchet MS" w:cs="Trebuchet MS"/>
          <w:b/>
          <w:bCs/>
          <w:color w:val="4F81BD" w:themeColor="accent1"/>
          <w:sz w:val="24"/>
          <w:szCs w:val="24"/>
          <w:lang w:val="ro-RO"/>
        </w:rPr>
      </w:pPr>
    </w:p>
    <w:p w14:paraId="32299016" w14:textId="77777777" w:rsidR="00D342B1" w:rsidRDefault="00D342B1" w:rsidP="009C0731">
      <w:pPr>
        <w:tabs>
          <w:tab w:val="left" w:pos="450"/>
        </w:tabs>
        <w:ind w:right="75"/>
        <w:jc w:val="center"/>
        <w:rPr>
          <w:rFonts w:ascii="Trebuchet MS" w:eastAsiaTheme="minorHAnsi" w:hAnsi="Trebuchet MS" w:cs="Trebuchet MS"/>
          <w:b/>
          <w:bCs/>
          <w:color w:val="4F81BD" w:themeColor="accent1"/>
          <w:sz w:val="24"/>
          <w:szCs w:val="24"/>
          <w:lang w:val="ro-RO"/>
        </w:rPr>
      </w:pPr>
    </w:p>
    <w:p w14:paraId="7F896C89" w14:textId="4DFBD2D9" w:rsidR="009C0731" w:rsidRPr="000832F1" w:rsidRDefault="00FD145E" w:rsidP="009C0731">
      <w:pPr>
        <w:tabs>
          <w:tab w:val="left" w:pos="450"/>
        </w:tabs>
        <w:ind w:right="75"/>
        <w:jc w:val="center"/>
        <w:rPr>
          <w:rFonts w:ascii="Trebuchet MS" w:eastAsiaTheme="minorHAnsi" w:hAnsi="Trebuchet MS" w:cs="Trebuchet MS"/>
          <w:b/>
          <w:bCs/>
          <w:color w:val="4F81BD" w:themeColor="accent1"/>
          <w:sz w:val="24"/>
          <w:szCs w:val="24"/>
          <w:lang w:val="ro-RO"/>
        </w:rPr>
      </w:pPr>
      <w:r w:rsidRPr="000832F1">
        <w:rPr>
          <w:rFonts w:ascii="Trebuchet MS" w:eastAsiaTheme="minorHAnsi" w:hAnsi="Trebuchet MS" w:cs="Trebuchet MS"/>
          <w:b/>
          <w:bCs/>
          <w:color w:val="4F81BD" w:themeColor="accent1"/>
          <w:sz w:val="24"/>
          <w:szCs w:val="24"/>
          <w:lang w:val="ro-RO"/>
        </w:rPr>
        <w:t>ANEXA 5</w:t>
      </w:r>
      <w:r>
        <w:rPr>
          <w:rFonts w:ascii="Trebuchet MS" w:eastAsiaTheme="minorHAnsi" w:hAnsi="Trebuchet MS" w:cs="Trebuchet MS"/>
          <w:b/>
          <w:bCs/>
          <w:color w:val="4F81BD" w:themeColor="accent1"/>
          <w:sz w:val="24"/>
          <w:szCs w:val="24"/>
          <w:lang w:val="ro-RO"/>
        </w:rPr>
        <w:t xml:space="preserve"> - </w:t>
      </w:r>
      <w:r w:rsidR="009C0731" w:rsidRPr="000832F1">
        <w:rPr>
          <w:rFonts w:ascii="Trebuchet MS" w:eastAsiaTheme="minorHAnsi" w:hAnsi="Trebuchet MS" w:cs="Trebuchet MS"/>
          <w:b/>
          <w:bCs/>
          <w:color w:val="4F81BD" w:themeColor="accent1"/>
          <w:sz w:val="24"/>
          <w:szCs w:val="24"/>
          <w:lang w:val="ro-RO"/>
        </w:rPr>
        <w:t>CONTRACT DE FINANȚARE</w:t>
      </w:r>
    </w:p>
    <w:p w14:paraId="5615CE16" w14:textId="77777777" w:rsidR="009C0731" w:rsidRPr="000832F1" w:rsidRDefault="009C0731" w:rsidP="009C0731">
      <w:pPr>
        <w:tabs>
          <w:tab w:val="left" w:pos="450"/>
        </w:tabs>
        <w:ind w:right="75"/>
        <w:jc w:val="both"/>
        <w:rPr>
          <w:rFonts w:ascii="Trebuchet MS" w:eastAsiaTheme="minorHAnsi" w:hAnsi="Trebuchet MS" w:cs="Trebuchet MS"/>
          <w:b/>
          <w:bCs/>
          <w:color w:val="4F81BD" w:themeColor="accent1"/>
          <w:sz w:val="24"/>
          <w:szCs w:val="24"/>
          <w:lang w:val="ro-RO"/>
        </w:rPr>
      </w:pPr>
    </w:p>
    <w:p w14:paraId="1D9007D2" w14:textId="77777777" w:rsidR="009C0731" w:rsidRPr="000832F1" w:rsidRDefault="00AB281A" w:rsidP="00AB281A">
      <w:pPr>
        <w:tabs>
          <w:tab w:val="left" w:pos="450"/>
        </w:tabs>
        <w:ind w:right="75"/>
        <w:jc w:val="both"/>
        <w:rPr>
          <w:rFonts w:ascii="Trebuchet MS" w:eastAsiaTheme="minorHAnsi" w:hAnsi="Trebuchet MS" w:cs="Trebuchet MS"/>
          <w:b/>
          <w:bCs/>
          <w:color w:val="4F81BD" w:themeColor="accent1"/>
          <w:sz w:val="24"/>
          <w:szCs w:val="24"/>
          <w:lang w:val="ro-RO"/>
        </w:rPr>
      </w:pPr>
      <w:r w:rsidRPr="000832F1">
        <w:rPr>
          <w:rFonts w:ascii="Trebuchet MS" w:eastAsiaTheme="minorHAnsi" w:hAnsi="Trebuchet MS" w:cs="Trebuchet MS"/>
          <w:b/>
          <w:bCs/>
          <w:color w:val="4F81BD" w:themeColor="accent1"/>
          <w:sz w:val="24"/>
          <w:szCs w:val="24"/>
          <w:lang w:val="ro-RO"/>
        </w:rPr>
        <w:t xml:space="preserve">Modelul Contractului de </w:t>
      </w:r>
      <w:proofErr w:type="spellStart"/>
      <w:r w:rsidRPr="000832F1">
        <w:rPr>
          <w:rFonts w:ascii="Trebuchet MS" w:eastAsiaTheme="minorHAnsi" w:hAnsi="Trebuchet MS" w:cs="Trebuchet MS"/>
          <w:b/>
          <w:bCs/>
          <w:color w:val="4F81BD" w:themeColor="accent1"/>
          <w:sz w:val="24"/>
          <w:szCs w:val="24"/>
          <w:lang w:val="ro-RO"/>
        </w:rPr>
        <w:t>finantare</w:t>
      </w:r>
      <w:proofErr w:type="spellEnd"/>
      <w:r w:rsidRPr="000832F1">
        <w:rPr>
          <w:rFonts w:ascii="Trebuchet MS" w:eastAsiaTheme="minorHAnsi" w:hAnsi="Trebuchet MS" w:cs="Trebuchet MS"/>
          <w:b/>
          <w:bCs/>
          <w:color w:val="4F81BD" w:themeColor="accent1"/>
          <w:sz w:val="24"/>
          <w:szCs w:val="24"/>
          <w:lang w:val="ro-RO"/>
        </w:rPr>
        <w:t xml:space="preserve"> - </w:t>
      </w:r>
      <w:proofErr w:type="spellStart"/>
      <w:r w:rsidRPr="000832F1">
        <w:rPr>
          <w:rFonts w:ascii="Trebuchet MS" w:eastAsiaTheme="minorHAnsi" w:hAnsi="Trebuchet MS" w:cs="Trebuchet MS"/>
          <w:b/>
          <w:bCs/>
          <w:color w:val="4F81BD" w:themeColor="accent1"/>
          <w:sz w:val="24"/>
          <w:szCs w:val="24"/>
          <w:lang w:val="ro-RO"/>
        </w:rPr>
        <w:t>Conditii</w:t>
      </w:r>
      <w:proofErr w:type="spellEnd"/>
      <w:r w:rsidRPr="000832F1">
        <w:rPr>
          <w:rFonts w:ascii="Trebuchet MS" w:eastAsiaTheme="minorHAnsi" w:hAnsi="Trebuchet MS" w:cs="Trebuchet MS"/>
          <w:b/>
          <w:bCs/>
          <w:color w:val="4F81BD" w:themeColor="accent1"/>
          <w:sz w:val="24"/>
          <w:szCs w:val="24"/>
          <w:lang w:val="ro-RO"/>
        </w:rPr>
        <w:t xml:space="preserve"> generale este aprobat prin OMIPE 2041/2023 pentru aprobarea modelului contractului de </w:t>
      </w:r>
      <w:proofErr w:type="spellStart"/>
      <w:r w:rsidRPr="000832F1">
        <w:rPr>
          <w:rFonts w:ascii="Trebuchet MS" w:eastAsiaTheme="minorHAnsi" w:hAnsi="Trebuchet MS" w:cs="Trebuchet MS"/>
          <w:b/>
          <w:bCs/>
          <w:color w:val="4F81BD" w:themeColor="accent1"/>
          <w:sz w:val="24"/>
          <w:szCs w:val="24"/>
          <w:lang w:val="ro-RO"/>
        </w:rPr>
        <w:t>finanţare</w:t>
      </w:r>
      <w:proofErr w:type="spellEnd"/>
      <w:r w:rsidRPr="000832F1">
        <w:rPr>
          <w:rFonts w:ascii="Trebuchet MS" w:eastAsiaTheme="minorHAnsi" w:hAnsi="Trebuchet MS" w:cs="Trebuchet MS"/>
          <w:b/>
          <w:bCs/>
          <w:color w:val="4F81BD" w:themeColor="accent1"/>
          <w:sz w:val="24"/>
          <w:szCs w:val="24"/>
          <w:lang w:val="ro-RO"/>
        </w:rPr>
        <w:t xml:space="preserve"> prevăzut la art. 14 alin. (2) din </w:t>
      </w:r>
      <w:proofErr w:type="spellStart"/>
      <w:r w:rsidRPr="000832F1">
        <w:rPr>
          <w:rFonts w:ascii="Trebuchet MS" w:eastAsiaTheme="minorHAnsi" w:hAnsi="Trebuchet MS" w:cs="Trebuchet MS"/>
          <w:b/>
          <w:bCs/>
          <w:color w:val="4F81BD" w:themeColor="accent1"/>
          <w:sz w:val="24"/>
          <w:szCs w:val="24"/>
          <w:lang w:val="ro-RO"/>
        </w:rPr>
        <w:t>Ordonanţa</w:t>
      </w:r>
      <w:proofErr w:type="spellEnd"/>
      <w:r w:rsidRPr="000832F1">
        <w:rPr>
          <w:rFonts w:ascii="Trebuchet MS" w:eastAsiaTheme="minorHAnsi" w:hAnsi="Trebuchet MS" w:cs="Trebuchet MS"/>
          <w:b/>
          <w:bCs/>
          <w:color w:val="4F81BD" w:themeColor="accent1"/>
          <w:sz w:val="24"/>
          <w:szCs w:val="24"/>
          <w:lang w:val="ro-RO"/>
        </w:rPr>
        <w:t xml:space="preserve"> de </w:t>
      </w:r>
      <w:proofErr w:type="spellStart"/>
      <w:r w:rsidRPr="000832F1">
        <w:rPr>
          <w:rFonts w:ascii="Trebuchet MS" w:eastAsiaTheme="minorHAnsi" w:hAnsi="Trebuchet MS" w:cs="Trebuchet MS"/>
          <w:b/>
          <w:bCs/>
          <w:color w:val="4F81BD" w:themeColor="accent1"/>
          <w:sz w:val="24"/>
          <w:szCs w:val="24"/>
          <w:lang w:val="ro-RO"/>
        </w:rPr>
        <w:t>urgenţă</w:t>
      </w:r>
      <w:proofErr w:type="spellEnd"/>
      <w:r w:rsidRPr="000832F1">
        <w:rPr>
          <w:rFonts w:ascii="Trebuchet MS" w:eastAsiaTheme="minorHAnsi" w:hAnsi="Trebuchet MS" w:cs="Trebuchet MS"/>
          <w:b/>
          <w:bCs/>
          <w:color w:val="4F81BD" w:themeColor="accent1"/>
          <w:sz w:val="24"/>
          <w:szCs w:val="24"/>
          <w:lang w:val="ro-RO"/>
        </w:rPr>
        <w:t xml:space="preserve"> a Guvernului nr. 23/2023 privind instituirea unor măsuri de simplificare </w:t>
      </w:r>
      <w:proofErr w:type="spellStart"/>
      <w:r w:rsidRPr="000832F1">
        <w:rPr>
          <w:rFonts w:ascii="Trebuchet MS" w:eastAsiaTheme="minorHAnsi" w:hAnsi="Trebuchet MS" w:cs="Trebuchet MS"/>
          <w:b/>
          <w:bCs/>
          <w:color w:val="4F81BD" w:themeColor="accent1"/>
          <w:sz w:val="24"/>
          <w:szCs w:val="24"/>
          <w:lang w:val="ro-RO"/>
        </w:rPr>
        <w:t>şi</w:t>
      </w:r>
      <w:proofErr w:type="spellEnd"/>
      <w:r w:rsidRPr="000832F1">
        <w:rPr>
          <w:rFonts w:ascii="Trebuchet MS" w:eastAsiaTheme="minorHAnsi" w:hAnsi="Trebuchet MS" w:cs="Trebuchet MS"/>
          <w:b/>
          <w:bCs/>
          <w:color w:val="4F81BD" w:themeColor="accent1"/>
          <w:sz w:val="24"/>
          <w:szCs w:val="24"/>
          <w:lang w:val="ro-RO"/>
        </w:rPr>
        <w:t xml:space="preserve"> digitalizare pentru gestionarea fondurilor europene aferente Politicii de coeziune 2021-2027.</w:t>
      </w:r>
    </w:p>
    <w:p w14:paraId="3988D75C" w14:textId="77777777" w:rsidR="00AB281A" w:rsidRPr="000832F1" w:rsidRDefault="00AB281A" w:rsidP="00C72D33">
      <w:pPr>
        <w:tabs>
          <w:tab w:val="left" w:pos="450"/>
        </w:tabs>
        <w:ind w:right="75"/>
        <w:jc w:val="both"/>
        <w:rPr>
          <w:rFonts w:ascii="Trebuchet MS" w:eastAsiaTheme="minorHAnsi" w:hAnsi="Trebuchet MS" w:cs="Trebuchet MS"/>
          <w:b/>
          <w:bCs/>
          <w:color w:val="4F81BD" w:themeColor="accent1"/>
          <w:sz w:val="24"/>
          <w:szCs w:val="24"/>
          <w:lang w:val="ro-RO"/>
        </w:rPr>
      </w:pPr>
    </w:p>
    <w:p w14:paraId="51BAB69E" w14:textId="77777777" w:rsidR="00C72D33" w:rsidRPr="000832F1" w:rsidRDefault="00C72D33" w:rsidP="00C72D33">
      <w:pPr>
        <w:tabs>
          <w:tab w:val="left" w:pos="450"/>
        </w:tabs>
        <w:ind w:right="75"/>
        <w:jc w:val="both"/>
        <w:rPr>
          <w:rFonts w:ascii="Trebuchet MS" w:eastAsiaTheme="minorHAnsi" w:hAnsi="Trebuchet MS" w:cs="Trebuchet MS"/>
          <w:b/>
          <w:bCs/>
          <w:color w:val="4F81BD" w:themeColor="accent1"/>
          <w:sz w:val="24"/>
          <w:szCs w:val="24"/>
          <w:lang w:val="ro-RO"/>
        </w:rPr>
      </w:pPr>
      <w:r w:rsidRPr="000832F1">
        <w:rPr>
          <w:rFonts w:ascii="Trebuchet MS" w:eastAsiaTheme="minorHAnsi" w:hAnsi="Trebuchet MS" w:cs="Trebuchet MS"/>
          <w:b/>
          <w:bCs/>
          <w:color w:val="4F81BD" w:themeColor="accent1"/>
          <w:sz w:val="24"/>
          <w:szCs w:val="24"/>
          <w:lang w:val="ro-RO"/>
        </w:rPr>
        <w:t>Anexa 6 la Contractul de finanțare</w:t>
      </w:r>
    </w:p>
    <w:p w14:paraId="02FCAF35" w14:textId="77777777" w:rsid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32DA35A2" w14:textId="77777777" w:rsidR="000832F1" w:rsidRPr="000832F1" w:rsidRDefault="000832F1" w:rsidP="000832F1">
      <w:pPr>
        <w:pStyle w:val="Default"/>
        <w:jc w:val="center"/>
        <w:rPr>
          <w:rFonts w:ascii="Trebuchet MS" w:eastAsiaTheme="minorHAnsi" w:hAnsi="Trebuchet MS" w:cs="Trebuchet MS"/>
          <w:color w:val="4F81BD" w:themeColor="accent1"/>
        </w:rPr>
      </w:pPr>
      <w:bookmarkStart w:id="0" w:name="_Toc74560963"/>
      <w:bookmarkStart w:id="1" w:name="_Toc20991936"/>
      <w:bookmarkStart w:id="2" w:name="_Toc75446550"/>
      <w:bookmarkStart w:id="3" w:name="_Toc75446662"/>
      <w:r w:rsidRPr="000832F1">
        <w:rPr>
          <w:rFonts w:ascii="Trebuchet MS" w:hAnsi="Trebuchet MS"/>
          <w:color w:val="4F81BD" w:themeColor="accent1"/>
        </w:rPr>
        <w:t>CONDIȚII SPECIFICE ALE CONTRACTULUI DE FINANȚARE</w:t>
      </w:r>
      <w:bookmarkEnd w:id="0"/>
      <w:bookmarkEnd w:id="1"/>
      <w:bookmarkEnd w:id="2"/>
      <w:bookmarkEnd w:id="3"/>
      <w:r w:rsidRPr="000832F1">
        <w:rPr>
          <w:rFonts w:ascii="Trebuchet MS" w:hAnsi="Trebuchet MS"/>
          <w:color w:val="4F81BD" w:themeColor="accent1"/>
        </w:rPr>
        <w:t xml:space="preserve"> </w:t>
      </w:r>
      <w:r w:rsidRPr="000832F1">
        <w:rPr>
          <w:rFonts w:ascii="Trebuchet MS" w:eastAsia="Arial" w:hAnsi="Trebuchet MS" w:cs="Arial"/>
          <w:b/>
          <w:color w:val="4F81BD" w:themeColor="accent1"/>
        </w:rPr>
        <w:t>Acțiunea 1.2</w:t>
      </w:r>
    </w:p>
    <w:p w14:paraId="7848563A" w14:textId="77777777" w:rsidR="000832F1" w:rsidRPr="000832F1" w:rsidRDefault="000832F1" w:rsidP="000832F1">
      <w:pPr>
        <w:jc w:val="center"/>
        <w:rPr>
          <w:rFonts w:ascii="Trebuchet MS" w:hAnsi="Trebuchet MS"/>
          <w:color w:val="4F81BD" w:themeColor="accent1"/>
          <w:sz w:val="24"/>
          <w:szCs w:val="24"/>
          <w:lang w:val="ro-RO"/>
        </w:rPr>
      </w:pPr>
      <w:r w:rsidRPr="000832F1">
        <w:rPr>
          <w:rFonts w:ascii="Trebuchet MS" w:eastAsiaTheme="minorHAnsi" w:hAnsi="Trebuchet MS" w:cs="Trebuchet MS"/>
          <w:b/>
          <w:bCs/>
          <w:color w:val="4F81BD" w:themeColor="accent1"/>
          <w:sz w:val="24"/>
          <w:szCs w:val="24"/>
          <w:lang w:val="ro-RO"/>
        </w:rPr>
        <w:t>Sprijin pentru proiecte în domeniul tehnologiilor avansate si crearea de hub-uri de inovare și transfer tehnologic în domenii prioritare</w:t>
      </w:r>
    </w:p>
    <w:p w14:paraId="0A20DFC4" w14:textId="77777777" w:rsidR="000832F1" w:rsidRPr="000832F1" w:rsidRDefault="000832F1" w:rsidP="000832F1">
      <w:pPr>
        <w:spacing w:line="240" w:lineRule="atLeast"/>
        <w:jc w:val="center"/>
        <w:rPr>
          <w:rFonts w:ascii="Trebuchet MS" w:hAnsi="Trebuchet MS"/>
          <w:b/>
          <w:color w:val="4F81BD" w:themeColor="accent1"/>
          <w:sz w:val="24"/>
          <w:szCs w:val="24"/>
          <w:lang w:val="ro-RO"/>
        </w:rPr>
      </w:pPr>
    </w:p>
    <w:p w14:paraId="2A351CE0" w14:textId="77777777" w:rsidR="000832F1" w:rsidRPr="000832F1" w:rsidRDefault="000832F1" w:rsidP="000832F1">
      <w:pPr>
        <w:spacing w:line="240" w:lineRule="atLeast"/>
        <w:jc w:val="center"/>
        <w:rPr>
          <w:rFonts w:ascii="Trebuchet MS" w:hAnsi="Trebuchet MS"/>
          <w:b/>
          <w:color w:val="4F81BD" w:themeColor="accent1"/>
          <w:sz w:val="24"/>
          <w:szCs w:val="24"/>
          <w:lang w:val="ro-RO"/>
        </w:rPr>
      </w:pPr>
    </w:p>
    <w:p w14:paraId="52A17977" w14:textId="77777777" w:rsidR="000832F1" w:rsidRPr="000832F1" w:rsidRDefault="000832F1" w:rsidP="000832F1">
      <w:pPr>
        <w:spacing w:line="240" w:lineRule="atLeast"/>
        <w:jc w:val="both"/>
        <w:rPr>
          <w:rFonts w:ascii="Trebuchet MS" w:hAnsi="Trebuchet MS"/>
          <w:b/>
          <w:color w:val="4F81BD" w:themeColor="accent1"/>
          <w:sz w:val="24"/>
          <w:szCs w:val="24"/>
          <w:lang w:val="ro-RO"/>
        </w:rPr>
      </w:pPr>
      <w:r w:rsidRPr="000832F1">
        <w:rPr>
          <w:rFonts w:ascii="Trebuchet MS" w:hAnsi="Trebuchet MS"/>
          <w:b/>
          <w:color w:val="4F81BD" w:themeColor="accent1"/>
          <w:sz w:val="24"/>
          <w:szCs w:val="24"/>
          <w:lang w:val="ro-RO"/>
        </w:rPr>
        <w:t xml:space="preserve">Precizările prealabile </w:t>
      </w:r>
    </w:p>
    <w:p w14:paraId="17BDBDFF" w14:textId="77777777" w:rsidR="000832F1" w:rsidRPr="000832F1" w:rsidRDefault="000832F1" w:rsidP="000832F1">
      <w:pPr>
        <w:spacing w:line="240" w:lineRule="atLeast"/>
        <w:jc w:val="both"/>
        <w:rPr>
          <w:rFonts w:ascii="Trebuchet MS" w:hAnsi="Trebuchet MS"/>
          <w:color w:val="4F81BD" w:themeColor="accent1"/>
          <w:sz w:val="24"/>
          <w:szCs w:val="24"/>
          <w:lang w:val="ro-RO"/>
        </w:rPr>
      </w:pPr>
      <w:r w:rsidRPr="000832F1">
        <w:rPr>
          <w:rFonts w:ascii="Trebuchet MS" w:hAnsi="Trebuchet MS"/>
          <w:color w:val="4F81BD" w:themeColor="accent1"/>
          <w:sz w:val="24"/>
          <w:szCs w:val="24"/>
          <w:lang w:val="ro-RO"/>
        </w:rPr>
        <w:t xml:space="preserve">(1) Prezentul contract de </w:t>
      </w:r>
      <w:proofErr w:type="spellStart"/>
      <w:r w:rsidRPr="000832F1">
        <w:rPr>
          <w:rFonts w:ascii="Trebuchet MS" w:hAnsi="Trebuchet MS"/>
          <w:color w:val="4F81BD" w:themeColor="accent1"/>
          <w:sz w:val="24"/>
          <w:szCs w:val="24"/>
          <w:lang w:val="ro-RO"/>
        </w:rPr>
        <w:t>finanţare</w:t>
      </w:r>
      <w:proofErr w:type="spellEnd"/>
      <w:r w:rsidRPr="000832F1">
        <w:rPr>
          <w:rFonts w:ascii="Trebuchet MS" w:hAnsi="Trebuchet MS"/>
          <w:color w:val="4F81BD" w:themeColor="accent1"/>
          <w:sz w:val="24"/>
          <w:szCs w:val="24"/>
          <w:lang w:val="ro-RO"/>
        </w:rPr>
        <w:t xml:space="preserve"> </w:t>
      </w:r>
      <w:proofErr w:type="spellStart"/>
      <w:r w:rsidRPr="000832F1">
        <w:rPr>
          <w:rFonts w:ascii="Trebuchet MS" w:hAnsi="Trebuchet MS"/>
          <w:color w:val="4F81BD" w:themeColor="accent1"/>
          <w:sz w:val="24"/>
          <w:szCs w:val="24"/>
          <w:lang w:val="ro-RO"/>
        </w:rPr>
        <w:t>stabileşte</w:t>
      </w:r>
      <w:proofErr w:type="spellEnd"/>
      <w:r w:rsidRPr="000832F1">
        <w:rPr>
          <w:rFonts w:ascii="Trebuchet MS" w:hAnsi="Trebuchet MS"/>
          <w:color w:val="4F81BD" w:themeColor="accent1"/>
          <w:sz w:val="24"/>
          <w:szCs w:val="24"/>
          <w:lang w:val="ro-RO"/>
        </w:rPr>
        <w:t xml:space="preserve"> cadrul juridic general în care se va </w:t>
      </w:r>
      <w:proofErr w:type="spellStart"/>
      <w:r w:rsidRPr="000832F1">
        <w:rPr>
          <w:rFonts w:ascii="Trebuchet MS" w:hAnsi="Trebuchet MS"/>
          <w:color w:val="4F81BD" w:themeColor="accent1"/>
          <w:sz w:val="24"/>
          <w:szCs w:val="24"/>
          <w:lang w:val="ro-RO"/>
        </w:rPr>
        <w:t>desfaşura</w:t>
      </w:r>
      <w:proofErr w:type="spellEnd"/>
      <w:r w:rsidRPr="000832F1">
        <w:rPr>
          <w:rFonts w:ascii="Trebuchet MS" w:hAnsi="Trebuchet MS"/>
          <w:color w:val="4F81BD" w:themeColor="accent1"/>
          <w:sz w:val="24"/>
          <w:szCs w:val="24"/>
          <w:lang w:val="ro-RO"/>
        </w:rPr>
        <w:t xml:space="preserve"> </w:t>
      </w:r>
      <w:proofErr w:type="spellStart"/>
      <w:r w:rsidRPr="000832F1">
        <w:rPr>
          <w:rFonts w:ascii="Trebuchet MS" w:hAnsi="Trebuchet MS"/>
          <w:color w:val="4F81BD" w:themeColor="accent1"/>
          <w:sz w:val="24"/>
          <w:szCs w:val="24"/>
          <w:lang w:val="ro-RO"/>
        </w:rPr>
        <w:t>relaţia</w:t>
      </w:r>
      <w:proofErr w:type="spellEnd"/>
      <w:r w:rsidRPr="000832F1">
        <w:rPr>
          <w:rFonts w:ascii="Trebuchet MS" w:hAnsi="Trebuchet MS"/>
          <w:color w:val="4F81BD" w:themeColor="accent1"/>
          <w:sz w:val="24"/>
          <w:szCs w:val="24"/>
          <w:lang w:val="ro-RO"/>
        </w:rPr>
        <w:t xml:space="preserve"> contractuală dintre AM/OI </w:t>
      </w:r>
      <w:proofErr w:type="spellStart"/>
      <w:r w:rsidRPr="000832F1">
        <w:rPr>
          <w:rFonts w:ascii="Trebuchet MS" w:hAnsi="Trebuchet MS"/>
          <w:color w:val="4F81BD" w:themeColor="accent1"/>
          <w:sz w:val="24"/>
          <w:szCs w:val="24"/>
          <w:lang w:val="ro-RO"/>
        </w:rPr>
        <w:t>şi</w:t>
      </w:r>
      <w:proofErr w:type="spellEnd"/>
      <w:r w:rsidRPr="000832F1">
        <w:rPr>
          <w:rFonts w:ascii="Trebuchet MS" w:hAnsi="Trebuchet MS"/>
          <w:color w:val="4F81BD" w:themeColor="accent1"/>
          <w:sz w:val="24"/>
          <w:szCs w:val="24"/>
          <w:lang w:val="ro-RO"/>
        </w:rPr>
        <w:t xml:space="preserve"> Beneficiar. </w:t>
      </w:r>
    </w:p>
    <w:p w14:paraId="652EAB76" w14:textId="77777777" w:rsidR="000832F1" w:rsidRPr="000832F1" w:rsidRDefault="000832F1" w:rsidP="000832F1">
      <w:pPr>
        <w:spacing w:line="240" w:lineRule="atLeast"/>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(2) Condițiile generale ale contractului de finanțare sunt completate cu prezentele condiții specifice. </w:t>
      </w:r>
    </w:p>
    <w:p w14:paraId="4A74C72D" w14:textId="77777777" w:rsidR="000832F1" w:rsidRPr="000832F1" w:rsidRDefault="000832F1" w:rsidP="000832F1">
      <w:pPr>
        <w:spacing w:line="240" w:lineRule="atLeast"/>
        <w:jc w:val="both"/>
        <w:rPr>
          <w:rFonts w:ascii="Trebuchet MS" w:hAnsi="Trebuchet MS"/>
          <w:color w:val="4F81BD" w:themeColor="accent1"/>
          <w:sz w:val="24"/>
          <w:szCs w:val="24"/>
          <w:lang w:val="it-IT"/>
        </w:rPr>
      </w:pPr>
    </w:p>
    <w:p w14:paraId="7D09E61B" w14:textId="77777777" w:rsidR="000832F1" w:rsidRDefault="000832F1" w:rsidP="000832F1">
      <w:pPr>
        <w:spacing w:line="240" w:lineRule="atLeast"/>
        <w:jc w:val="both"/>
        <w:rPr>
          <w:rFonts w:ascii="Trebuchet MS" w:hAnsi="Trebuchet MS"/>
          <w:b/>
          <w:color w:val="4F81BD" w:themeColor="accent1"/>
          <w:sz w:val="24"/>
          <w:szCs w:val="24"/>
          <w:lang w:val="fr-BE"/>
        </w:rPr>
      </w:pPr>
      <w:proofErr w:type="spellStart"/>
      <w:r w:rsidRPr="000832F1">
        <w:rPr>
          <w:rFonts w:ascii="Trebuchet MS" w:hAnsi="Trebuchet MS"/>
          <w:b/>
          <w:color w:val="4F81BD" w:themeColor="accent1"/>
          <w:sz w:val="24"/>
          <w:szCs w:val="24"/>
          <w:lang w:val="fr-BE"/>
        </w:rPr>
        <w:t>Secțiunea</w:t>
      </w:r>
      <w:proofErr w:type="spellEnd"/>
      <w:r w:rsidRPr="000832F1">
        <w:rPr>
          <w:rFonts w:ascii="Trebuchet MS" w:hAnsi="Trebuchet MS"/>
          <w:b/>
          <w:color w:val="4F81BD" w:themeColor="accent1"/>
          <w:sz w:val="24"/>
          <w:szCs w:val="24"/>
          <w:lang w:val="fr-BE"/>
        </w:rPr>
        <w:t xml:space="preserve"> 1 – </w:t>
      </w:r>
      <w:proofErr w:type="spellStart"/>
      <w:r w:rsidRPr="000832F1">
        <w:rPr>
          <w:rFonts w:ascii="Trebuchet MS" w:hAnsi="Trebuchet MS"/>
          <w:b/>
          <w:color w:val="4F81BD" w:themeColor="accent1"/>
          <w:sz w:val="24"/>
          <w:szCs w:val="24"/>
          <w:lang w:val="fr-BE"/>
        </w:rPr>
        <w:t>Verificări</w:t>
      </w:r>
      <w:proofErr w:type="spellEnd"/>
      <w:r w:rsidRPr="000832F1">
        <w:rPr>
          <w:rFonts w:ascii="Trebuchet MS" w:hAnsi="Trebuchet MS"/>
          <w:b/>
          <w:color w:val="4F81BD" w:themeColor="accent1"/>
          <w:sz w:val="24"/>
          <w:szCs w:val="24"/>
          <w:lang w:val="fr-BE"/>
        </w:rPr>
        <w:t xml:space="preserve"> de management </w:t>
      </w:r>
      <w:proofErr w:type="spellStart"/>
      <w:r w:rsidRPr="000832F1">
        <w:rPr>
          <w:rFonts w:ascii="Trebuchet MS" w:hAnsi="Trebuchet MS"/>
          <w:b/>
          <w:color w:val="4F81BD" w:themeColor="accent1"/>
          <w:sz w:val="24"/>
          <w:szCs w:val="24"/>
          <w:lang w:val="fr-BE"/>
        </w:rPr>
        <w:t>cu</w:t>
      </w:r>
      <w:proofErr w:type="spellEnd"/>
      <w:r w:rsidRPr="000832F1">
        <w:rPr>
          <w:rFonts w:ascii="Trebuchet MS" w:hAnsi="Trebuchet MS"/>
          <w:b/>
          <w:color w:val="4F81BD" w:themeColor="accent1"/>
          <w:sz w:val="24"/>
          <w:szCs w:val="24"/>
          <w:lang w:val="fr-BE"/>
        </w:rPr>
        <w:t xml:space="preserve"> </w:t>
      </w:r>
      <w:proofErr w:type="spellStart"/>
      <w:r w:rsidRPr="000832F1">
        <w:rPr>
          <w:rFonts w:ascii="Trebuchet MS" w:hAnsi="Trebuchet MS"/>
          <w:b/>
          <w:color w:val="4F81BD" w:themeColor="accent1"/>
          <w:sz w:val="24"/>
          <w:szCs w:val="24"/>
          <w:lang w:val="fr-BE"/>
        </w:rPr>
        <w:t>caracter</w:t>
      </w:r>
      <w:proofErr w:type="spellEnd"/>
      <w:r w:rsidRPr="000832F1">
        <w:rPr>
          <w:rFonts w:ascii="Trebuchet MS" w:hAnsi="Trebuchet MS"/>
          <w:b/>
          <w:color w:val="4F81BD" w:themeColor="accent1"/>
          <w:sz w:val="24"/>
          <w:szCs w:val="24"/>
          <w:lang w:val="fr-BE"/>
        </w:rPr>
        <w:t xml:space="preserve"> </w:t>
      </w:r>
      <w:proofErr w:type="spellStart"/>
      <w:r w:rsidRPr="000832F1">
        <w:rPr>
          <w:rFonts w:ascii="Trebuchet MS" w:hAnsi="Trebuchet MS"/>
          <w:b/>
          <w:color w:val="4F81BD" w:themeColor="accent1"/>
          <w:sz w:val="24"/>
          <w:szCs w:val="24"/>
          <w:lang w:val="fr-BE"/>
        </w:rPr>
        <w:t>preventiv</w:t>
      </w:r>
      <w:proofErr w:type="spellEnd"/>
    </w:p>
    <w:p w14:paraId="7FCD9510" w14:textId="77777777" w:rsidR="000832F1" w:rsidRPr="000832F1" w:rsidRDefault="000832F1" w:rsidP="000832F1">
      <w:pPr>
        <w:spacing w:line="240" w:lineRule="atLeast"/>
        <w:jc w:val="both"/>
        <w:rPr>
          <w:rFonts w:ascii="Trebuchet MS" w:hAnsi="Trebuchet MS"/>
          <w:color w:val="4F81BD" w:themeColor="accent1"/>
          <w:sz w:val="24"/>
          <w:szCs w:val="24"/>
          <w:lang w:val="fr-BE"/>
        </w:rPr>
      </w:pPr>
    </w:p>
    <w:p w14:paraId="0CDC7F60" w14:textId="2FC8D794" w:rsidR="000832F1" w:rsidRPr="000832F1" w:rsidRDefault="008B314A" w:rsidP="008B314A">
      <w:pPr>
        <w:widowControl w:val="0"/>
        <w:numPr>
          <w:ilvl w:val="0"/>
          <w:numId w:val="15"/>
        </w:numPr>
        <w:autoSpaceDE w:val="0"/>
        <w:autoSpaceDN w:val="0"/>
        <w:adjustRightInd w:val="0"/>
        <w:ind w:left="567" w:hanging="567"/>
        <w:jc w:val="both"/>
        <w:rPr>
          <w:rFonts w:ascii="Trebuchet MS" w:hAnsi="Trebuchet MS"/>
          <w:color w:val="4F81BD" w:themeColor="accent1"/>
          <w:sz w:val="24"/>
          <w:szCs w:val="24"/>
          <w:lang w:val="it-IT"/>
        </w:rPr>
      </w:pPr>
      <w:r>
        <w:rPr>
          <w:rFonts w:ascii="Trebuchet MS" w:hAnsi="Trebuchet MS"/>
          <w:color w:val="4F81BD" w:themeColor="accent1"/>
          <w:sz w:val="24"/>
          <w:szCs w:val="24"/>
          <w:lang w:val="it-IT"/>
        </w:rPr>
        <w:t>Conform</w:t>
      </w:r>
      <w:r w:rsidR="000832F1" w:rsidRPr="000832F1">
        <w:rPr>
          <w:rFonts w:ascii="Trebuchet MS" w:hAnsi="Trebuchet MS"/>
          <w:color w:val="4F81BD" w:themeColor="accent1"/>
          <w:sz w:val="24"/>
          <w:szCs w:val="24"/>
          <w:lang w:val="it-IT"/>
        </w:rPr>
        <w:t xml:space="preserve"> art. 8 alin. (8) din Condițiile generale ale contractului de finanțare, AM verifică ex ante achizițiile planificate în contractele de finanțare</w:t>
      </w:r>
      <w:r w:rsidR="00C91D7A">
        <w:rPr>
          <w:rFonts w:ascii="Trebuchet MS" w:hAnsi="Trebuchet MS"/>
          <w:color w:val="4F81BD" w:themeColor="accent1"/>
          <w:sz w:val="24"/>
          <w:szCs w:val="24"/>
          <w:lang w:val="it-IT"/>
        </w:rPr>
        <w:t xml:space="preserve"> pe parcursul procesului de derulare a achizi</w:t>
      </w:r>
      <w:proofErr w:type="spellStart"/>
      <w:r w:rsidR="00C91D7A">
        <w:rPr>
          <w:rFonts w:ascii="Trebuchet MS" w:hAnsi="Trebuchet MS"/>
          <w:color w:val="4F81BD" w:themeColor="accent1"/>
          <w:sz w:val="24"/>
          <w:szCs w:val="24"/>
          <w:lang w:val="ro-RO"/>
        </w:rPr>
        <w:t>ției</w:t>
      </w:r>
      <w:proofErr w:type="spellEnd"/>
      <w:r w:rsidR="00C91D7A">
        <w:rPr>
          <w:rFonts w:ascii="Trebuchet MS" w:hAnsi="Trebuchet MS"/>
          <w:color w:val="4F81BD" w:themeColor="accent1"/>
          <w:sz w:val="24"/>
          <w:szCs w:val="24"/>
          <w:lang w:val="ro-RO"/>
        </w:rPr>
        <w:t>, potrivit</w:t>
      </w:r>
      <w:r w:rsidR="000832F1" w:rsidRPr="000832F1">
        <w:rPr>
          <w:rFonts w:ascii="Trebuchet MS" w:hAnsi="Trebuchet MS"/>
          <w:color w:val="4F81BD" w:themeColor="accent1"/>
          <w:sz w:val="24"/>
          <w:szCs w:val="24"/>
          <w:lang w:val="it-IT"/>
        </w:rPr>
        <w:t xml:space="preserve"> prevederilor din Manualul Beneficiarului – Anexa 3. </w:t>
      </w:r>
    </w:p>
    <w:p w14:paraId="020F4365" w14:textId="77777777" w:rsidR="000832F1" w:rsidRPr="000832F1" w:rsidRDefault="000832F1" w:rsidP="008B314A">
      <w:pPr>
        <w:widowControl w:val="0"/>
        <w:numPr>
          <w:ilvl w:val="0"/>
          <w:numId w:val="15"/>
        </w:numPr>
        <w:autoSpaceDE w:val="0"/>
        <w:autoSpaceDN w:val="0"/>
        <w:adjustRightInd w:val="0"/>
        <w:ind w:left="567" w:hanging="567"/>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Beneficiarul are obligația de a pune la dispoziția AM toate informațiile necesare în procesul de verificare ex ante al achizițiilor.</w:t>
      </w:r>
    </w:p>
    <w:p w14:paraId="1E99320A" w14:textId="77777777" w:rsidR="000832F1" w:rsidRPr="000832F1" w:rsidRDefault="000832F1" w:rsidP="000832F1">
      <w:pPr>
        <w:widowControl w:val="0"/>
        <w:autoSpaceDE w:val="0"/>
        <w:autoSpaceDN w:val="0"/>
        <w:adjustRightInd w:val="0"/>
        <w:ind w:left="567"/>
        <w:jc w:val="both"/>
        <w:rPr>
          <w:rFonts w:ascii="Trebuchet MS" w:hAnsi="Trebuchet MS"/>
          <w:color w:val="4F81BD" w:themeColor="accent1"/>
          <w:sz w:val="24"/>
          <w:szCs w:val="24"/>
          <w:lang w:val="it-IT"/>
        </w:rPr>
      </w:pPr>
    </w:p>
    <w:p w14:paraId="762173E3" w14:textId="77777777" w:rsidR="000832F1" w:rsidRPr="000832F1" w:rsidRDefault="000832F1" w:rsidP="000832F1">
      <w:pPr>
        <w:spacing w:line="240" w:lineRule="atLeast"/>
        <w:jc w:val="both"/>
        <w:rPr>
          <w:rFonts w:ascii="Trebuchet MS" w:hAnsi="Trebuchet MS"/>
          <w:b/>
          <w:color w:val="4F81BD" w:themeColor="accent1"/>
          <w:sz w:val="24"/>
          <w:szCs w:val="24"/>
          <w:lang w:val="fr-BE"/>
        </w:rPr>
      </w:pPr>
      <w:proofErr w:type="spellStart"/>
      <w:r w:rsidRPr="000832F1">
        <w:rPr>
          <w:rFonts w:ascii="Trebuchet MS" w:hAnsi="Trebuchet MS"/>
          <w:b/>
          <w:color w:val="4F81BD" w:themeColor="accent1"/>
          <w:sz w:val="24"/>
          <w:szCs w:val="24"/>
          <w:lang w:val="fr-BE"/>
        </w:rPr>
        <w:t>Secțiunea</w:t>
      </w:r>
      <w:proofErr w:type="spellEnd"/>
      <w:r w:rsidRPr="000832F1">
        <w:rPr>
          <w:rFonts w:ascii="Trebuchet MS" w:hAnsi="Trebuchet MS"/>
          <w:b/>
          <w:color w:val="4F81BD" w:themeColor="accent1"/>
          <w:sz w:val="24"/>
          <w:szCs w:val="24"/>
          <w:lang w:val="fr-BE"/>
        </w:rPr>
        <w:t xml:space="preserve"> </w:t>
      </w:r>
      <w:proofErr w:type="gramStart"/>
      <w:r w:rsidRPr="000832F1">
        <w:rPr>
          <w:rFonts w:ascii="Trebuchet MS" w:hAnsi="Trebuchet MS"/>
          <w:b/>
          <w:color w:val="4F81BD" w:themeColor="accent1"/>
          <w:sz w:val="24"/>
          <w:szCs w:val="24"/>
          <w:lang w:val="fr-BE"/>
        </w:rPr>
        <w:t>2:</w:t>
      </w:r>
      <w:proofErr w:type="gramEnd"/>
      <w:r w:rsidRPr="000832F1">
        <w:rPr>
          <w:rFonts w:ascii="Trebuchet MS" w:hAnsi="Trebuchet MS"/>
          <w:b/>
          <w:color w:val="4F81BD" w:themeColor="accent1"/>
          <w:sz w:val="24"/>
          <w:szCs w:val="24"/>
          <w:lang w:val="fr-BE"/>
        </w:rPr>
        <w:t xml:space="preserve"> </w:t>
      </w:r>
      <w:proofErr w:type="spellStart"/>
      <w:r w:rsidRPr="000832F1">
        <w:rPr>
          <w:rFonts w:ascii="Trebuchet MS" w:hAnsi="Trebuchet MS"/>
          <w:b/>
          <w:color w:val="4F81BD" w:themeColor="accent1"/>
          <w:sz w:val="24"/>
          <w:szCs w:val="24"/>
          <w:lang w:val="fr-BE"/>
        </w:rPr>
        <w:t>Planul</w:t>
      </w:r>
      <w:proofErr w:type="spellEnd"/>
      <w:r w:rsidRPr="000832F1">
        <w:rPr>
          <w:rFonts w:ascii="Trebuchet MS" w:hAnsi="Trebuchet MS"/>
          <w:b/>
          <w:color w:val="4F81BD" w:themeColor="accent1"/>
          <w:sz w:val="24"/>
          <w:szCs w:val="24"/>
          <w:lang w:val="fr-BE"/>
        </w:rPr>
        <w:t xml:space="preserve"> de </w:t>
      </w:r>
      <w:proofErr w:type="spellStart"/>
      <w:r w:rsidRPr="000832F1">
        <w:rPr>
          <w:rFonts w:ascii="Trebuchet MS" w:hAnsi="Trebuchet MS"/>
          <w:b/>
          <w:color w:val="4F81BD" w:themeColor="accent1"/>
          <w:sz w:val="24"/>
          <w:szCs w:val="24"/>
          <w:lang w:val="fr-BE"/>
        </w:rPr>
        <w:t>monitorizare</w:t>
      </w:r>
      <w:proofErr w:type="spellEnd"/>
    </w:p>
    <w:p w14:paraId="7C67BC87" w14:textId="77777777" w:rsidR="000832F1" w:rsidRPr="000832F1" w:rsidRDefault="000832F1" w:rsidP="000832F1">
      <w:pPr>
        <w:pStyle w:val="Style22"/>
        <w:widowControl/>
        <w:ind w:right="3686"/>
        <w:jc w:val="both"/>
        <w:rPr>
          <w:rStyle w:val="FontStyle31"/>
          <w:rFonts w:ascii="Trebuchet MS" w:eastAsiaTheme="minorEastAsia" w:hAnsi="Trebuchet MS"/>
          <w:color w:val="4F81BD" w:themeColor="accent1"/>
          <w:sz w:val="24"/>
        </w:rPr>
      </w:pPr>
    </w:p>
    <w:p w14:paraId="32B88AFE" w14:textId="77777777" w:rsidR="000832F1" w:rsidRPr="000832F1" w:rsidRDefault="000832F1" w:rsidP="000832F1">
      <w:pPr>
        <w:rPr>
          <w:rFonts w:ascii="Trebuchet MS" w:eastAsia="Arial" w:hAnsi="Trebuchet MS"/>
          <w:bCs/>
          <w:color w:val="4F81BD" w:themeColor="accent1"/>
          <w:spacing w:val="1"/>
          <w:sz w:val="24"/>
          <w:szCs w:val="24"/>
          <w:lang w:val="fr-BE"/>
        </w:rPr>
      </w:pPr>
      <w:bookmarkStart w:id="4" w:name="_Toc74560964"/>
      <w:bookmarkStart w:id="5" w:name="_Toc20991937"/>
      <w:bookmarkStart w:id="6" w:name="_Toc75446551"/>
      <w:bookmarkStart w:id="7" w:name="_Toc75446663"/>
      <w:r w:rsidRPr="000832F1">
        <w:rPr>
          <w:rFonts w:ascii="Trebuchet MS" w:eastAsia="Arial" w:hAnsi="Trebuchet MS"/>
          <w:bCs/>
          <w:color w:val="4F81BD" w:themeColor="accent1"/>
          <w:spacing w:val="1"/>
          <w:sz w:val="24"/>
          <w:szCs w:val="24"/>
          <w:lang w:val="fr-BE"/>
        </w:rPr>
        <w:t xml:space="preserve">Plan de </w:t>
      </w:r>
      <w:proofErr w:type="spellStart"/>
      <w:r w:rsidRPr="000832F1">
        <w:rPr>
          <w:rFonts w:ascii="Trebuchet MS" w:eastAsia="Arial" w:hAnsi="Trebuchet MS"/>
          <w:bCs/>
          <w:color w:val="4F81BD" w:themeColor="accent1"/>
          <w:spacing w:val="1"/>
          <w:sz w:val="24"/>
          <w:szCs w:val="24"/>
          <w:lang w:val="fr-BE"/>
        </w:rPr>
        <w:t>monitorizare</w:t>
      </w:r>
      <w:proofErr w:type="spellEnd"/>
      <w:r w:rsidRPr="000832F1">
        <w:rPr>
          <w:rFonts w:ascii="Trebuchet MS" w:eastAsia="Arial" w:hAnsi="Trebuchet MS"/>
          <w:bCs/>
          <w:color w:val="4F81BD" w:themeColor="accent1"/>
          <w:spacing w:val="1"/>
          <w:sz w:val="24"/>
          <w:szCs w:val="24"/>
          <w:lang w:val="fr-BE"/>
        </w:rPr>
        <w:t xml:space="preserve">* - format </w:t>
      </w:r>
      <w:proofErr w:type="spellStart"/>
      <w:r w:rsidRPr="000832F1">
        <w:rPr>
          <w:rFonts w:ascii="Trebuchet MS" w:eastAsia="Arial" w:hAnsi="Trebuchet MS"/>
          <w:bCs/>
          <w:color w:val="4F81BD" w:themeColor="accent1"/>
          <w:spacing w:val="1"/>
          <w:sz w:val="24"/>
          <w:szCs w:val="24"/>
          <w:lang w:val="fr-BE"/>
        </w:rPr>
        <w:t>cadru</w:t>
      </w:r>
      <w:proofErr w:type="spellEnd"/>
      <w:r w:rsidRPr="000832F1">
        <w:rPr>
          <w:rFonts w:ascii="Trebuchet MS" w:eastAsia="Arial" w:hAnsi="Trebuchet MS"/>
          <w:bCs/>
          <w:color w:val="4F81BD" w:themeColor="accent1"/>
          <w:spacing w:val="1"/>
          <w:sz w:val="24"/>
          <w:szCs w:val="24"/>
          <w:lang w:val="fr-BE"/>
        </w:rPr>
        <w:t xml:space="preserv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834"/>
        <w:gridCol w:w="2119"/>
        <w:gridCol w:w="872"/>
        <w:gridCol w:w="770"/>
        <w:gridCol w:w="832"/>
        <w:gridCol w:w="1506"/>
        <w:gridCol w:w="834"/>
        <w:gridCol w:w="834"/>
      </w:tblGrid>
      <w:tr w:rsidR="000832F1" w:rsidRPr="000832F1" w14:paraId="0C63E5AE" w14:textId="77777777" w:rsidTr="0031450E">
        <w:trPr>
          <w:trHeight w:val="491"/>
          <w:jc w:val="center"/>
        </w:trPr>
        <w:tc>
          <w:tcPr>
            <w:tcW w:w="0" w:type="auto"/>
            <w:vMerge w:val="restart"/>
            <w:shd w:val="clear" w:color="auto" w:fill="auto"/>
          </w:tcPr>
          <w:p w14:paraId="6CB9072A" w14:textId="77777777" w:rsidR="000832F1" w:rsidRPr="000832F1" w:rsidRDefault="000832F1" w:rsidP="0031450E">
            <w:pPr>
              <w:ind w:right="-105"/>
              <w:rPr>
                <w:rFonts w:ascii="Trebuchet MS" w:hAnsi="Trebuchet MS"/>
                <w:b/>
                <w:color w:val="4F81BD" w:themeColor="accent1"/>
                <w:sz w:val="24"/>
                <w:szCs w:val="24"/>
              </w:rPr>
            </w:pPr>
            <w:r w:rsidRPr="000832F1">
              <w:rPr>
                <w:rFonts w:ascii="Trebuchet MS" w:hAnsi="Trebuchet MS"/>
                <w:b/>
                <w:color w:val="4F81BD" w:themeColor="accent1"/>
                <w:sz w:val="24"/>
                <w:szCs w:val="24"/>
              </w:rPr>
              <w:t xml:space="preserve">Nr. </w:t>
            </w:r>
            <w:proofErr w:type="spellStart"/>
            <w:r w:rsidRPr="000832F1">
              <w:rPr>
                <w:rFonts w:ascii="Trebuchet MS" w:hAnsi="Trebuchet MS"/>
                <w:b/>
                <w:color w:val="4F81BD" w:themeColor="accent1"/>
                <w:sz w:val="24"/>
                <w:szCs w:val="24"/>
              </w:rPr>
              <w:t>crt</w:t>
            </w:r>
            <w:proofErr w:type="spellEnd"/>
            <w:r w:rsidRPr="000832F1">
              <w:rPr>
                <w:rFonts w:ascii="Trebuchet MS" w:hAnsi="Trebuchet MS"/>
                <w:b/>
                <w:color w:val="4F81BD" w:themeColor="accent1"/>
                <w:sz w:val="24"/>
                <w:szCs w:val="24"/>
              </w:rPr>
              <w:t xml:space="preserve">. </w:t>
            </w:r>
          </w:p>
        </w:tc>
        <w:tc>
          <w:tcPr>
            <w:tcW w:w="0" w:type="auto"/>
            <w:vMerge w:val="restart"/>
          </w:tcPr>
          <w:p w14:paraId="1154CEBF" w14:textId="77777777" w:rsidR="000832F1" w:rsidRPr="000832F1" w:rsidRDefault="000832F1" w:rsidP="0031450E">
            <w:pPr>
              <w:rPr>
                <w:rFonts w:ascii="Trebuchet MS" w:hAnsi="Trebuchet MS"/>
                <w:b/>
                <w:color w:val="4F81BD" w:themeColor="accent1"/>
                <w:sz w:val="24"/>
                <w:szCs w:val="24"/>
              </w:rPr>
            </w:pPr>
            <w:r w:rsidRPr="000832F1">
              <w:rPr>
                <w:rFonts w:ascii="Trebuchet MS" w:hAnsi="Trebuchet MS"/>
                <w:b/>
                <w:color w:val="4F81BD" w:themeColor="accent1"/>
                <w:sz w:val="24"/>
                <w:szCs w:val="24"/>
              </w:rPr>
              <w:t xml:space="preserve">Indicator de </w:t>
            </w:r>
            <w:proofErr w:type="spellStart"/>
            <w:r w:rsidRPr="000832F1">
              <w:rPr>
                <w:rFonts w:ascii="Trebuchet MS" w:hAnsi="Trebuchet MS"/>
                <w:b/>
                <w:color w:val="4F81BD" w:themeColor="accent1"/>
                <w:sz w:val="24"/>
                <w:szCs w:val="24"/>
              </w:rPr>
              <w:t>etapă</w:t>
            </w:r>
            <w:proofErr w:type="spellEnd"/>
            <w:r w:rsidRPr="000832F1">
              <w:rPr>
                <w:rFonts w:ascii="Trebuchet MS" w:hAnsi="Trebuchet MS"/>
                <w:b/>
                <w:color w:val="4F81BD" w:themeColor="accent1"/>
                <w:sz w:val="24"/>
                <w:szCs w:val="24"/>
              </w:rPr>
              <w:t xml:space="preserve"> / cod indicator</w:t>
            </w:r>
          </w:p>
        </w:tc>
        <w:tc>
          <w:tcPr>
            <w:tcW w:w="0" w:type="auto"/>
            <w:vMerge w:val="restart"/>
            <w:shd w:val="clear" w:color="auto" w:fill="auto"/>
          </w:tcPr>
          <w:p w14:paraId="7D8C2BDB" w14:textId="77777777" w:rsidR="000832F1" w:rsidRPr="000832F1" w:rsidRDefault="000832F1" w:rsidP="0031450E">
            <w:pPr>
              <w:rPr>
                <w:rFonts w:ascii="Trebuchet MS" w:hAnsi="Trebuchet MS"/>
                <w:b/>
                <w:color w:val="4F81BD" w:themeColor="accent1"/>
                <w:sz w:val="24"/>
                <w:szCs w:val="24"/>
              </w:rPr>
            </w:pPr>
            <w:r w:rsidRPr="000832F1">
              <w:rPr>
                <w:rFonts w:ascii="Trebuchet MS" w:hAnsi="Trebuchet MS"/>
                <w:b/>
                <w:color w:val="4F81BD" w:themeColor="accent1"/>
                <w:sz w:val="24"/>
                <w:szCs w:val="24"/>
              </w:rPr>
              <w:t xml:space="preserve">Tip indicator de </w:t>
            </w:r>
            <w:proofErr w:type="spellStart"/>
            <w:r w:rsidRPr="000832F1">
              <w:rPr>
                <w:rFonts w:ascii="Trebuchet MS" w:hAnsi="Trebuchet MS"/>
                <w:b/>
                <w:color w:val="4F81BD" w:themeColor="accent1"/>
                <w:sz w:val="24"/>
                <w:szCs w:val="24"/>
              </w:rPr>
              <w:t>etapă</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calitativ</w:t>
            </w:r>
            <w:proofErr w:type="spellEnd"/>
            <w:r w:rsidRPr="000832F1">
              <w:rPr>
                <w:rFonts w:ascii="Trebuchet MS" w:hAnsi="Trebuchet MS"/>
                <w:b/>
                <w:color w:val="4F81BD" w:themeColor="accent1"/>
                <w:sz w:val="24"/>
                <w:szCs w:val="24"/>
              </w:rPr>
              <w:t>/</w:t>
            </w:r>
            <w:proofErr w:type="spellStart"/>
            <w:r w:rsidRPr="000832F1">
              <w:rPr>
                <w:rFonts w:ascii="Trebuchet MS" w:hAnsi="Trebuchet MS"/>
                <w:b/>
                <w:color w:val="4F81BD" w:themeColor="accent1"/>
                <w:sz w:val="24"/>
                <w:szCs w:val="24"/>
              </w:rPr>
              <w:t>cantitativ</w:t>
            </w:r>
            <w:proofErr w:type="spellEnd"/>
            <w:r w:rsidRPr="000832F1">
              <w:rPr>
                <w:rFonts w:ascii="Trebuchet MS" w:hAnsi="Trebuchet MS"/>
                <w:b/>
                <w:color w:val="4F81BD" w:themeColor="accent1"/>
                <w:sz w:val="24"/>
                <w:szCs w:val="24"/>
              </w:rPr>
              <w:t>/</w:t>
            </w:r>
            <w:proofErr w:type="spellStart"/>
            <w:r w:rsidRPr="000832F1">
              <w:rPr>
                <w:rFonts w:ascii="Trebuchet MS" w:hAnsi="Trebuchet MS"/>
                <w:b/>
                <w:color w:val="4F81BD" w:themeColor="accent1"/>
                <w:sz w:val="24"/>
                <w:szCs w:val="24"/>
              </w:rPr>
              <w:t>valoric</w:t>
            </w:r>
            <w:proofErr w:type="spellEnd"/>
            <w:r w:rsidRPr="000832F1">
              <w:rPr>
                <w:rFonts w:ascii="Trebuchet MS" w:hAnsi="Trebuchet MS"/>
                <w:b/>
                <w:color w:val="4F81BD" w:themeColor="accent1"/>
                <w:sz w:val="24"/>
                <w:szCs w:val="24"/>
              </w:rPr>
              <w:t xml:space="preserve">) </w:t>
            </w:r>
          </w:p>
        </w:tc>
        <w:tc>
          <w:tcPr>
            <w:tcW w:w="0" w:type="auto"/>
            <w:vMerge w:val="restart"/>
          </w:tcPr>
          <w:p w14:paraId="057B72CA" w14:textId="77777777" w:rsidR="000832F1" w:rsidRPr="000832F1" w:rsidRDefault="000832F1" w:rsidP="0031450E">
            <w:pPr>
              <w:rPr>
                <w:rFonts w:ascii="Trebuchet MS" w:hAnsi="Trebuchet MS"/>
                <w:b/>
                <w:color w:val="4F81BD" w:themeColor="accent1"/>
                <w:sz w:val="24"/>
                <w:szCs w:val="24"/>
              </w:rPr>
            </w:pPr>
            <w:proofErr w:type="spellStart"/>
            <w:r w:rsidRPr="000832F1">
              <w:rPr>
                <w:rFonts w:ascii="Trebuchet MS" w:hAnsi="Trebuchet MS"/>
                <w:b/>
                <w:color w:val="4F81BD" w:themeColor="accent1"/>
                <w:sz w:val="24"/>
                <w:szCs w:val="24"/>
              </w:rPr>
              <w:t>Descriere</w:t>
            </w:r>
            <w:proofErr w:type="spellEnd"/>
          </w:p>
        </w:tc>
        <w:tc>
          <w:tcPr>
            <w:tcW w:w="0" w:type="auto"/>
            <w:vMerge w:val="restart"/>
          </w:tcPr>
          <w:p w14:paraId="6BEF572B" w14:textId="77777777" w:rsidR="000832F1" w:rsidRPr="000832F1" w:rsidRDefault="000832F1" w:rsidP="0031450E">
            <w:pPr>
              <w:rPr>
                <w:rFonts w:ascii="Trebuchet MS" w:hAnsi="Trebuchet MS"/>
                <w:b/>
                <w:color w:val="4F81BD" w:themeColor="accent1"/>
                <w:sz w:val="24"/>
                <w:szCs w:val="24"/>
              </w:rPr>
            </w:pPr>
            <w:proofErr w:type="spellStart"/>
            <w:r w:rsidRPr="000832F1">
              <w:rPr>
                <w:rFonts w:ascii="Trebuchet MS" w:hAnsi="Trebuchet MS"/>
                <w:b/>
                <w:color w:val="4F81BD" w:themeColor="accent1"/>
                <w:sz w:val="24"/>
                <w:szCs w:val="24"/>
              </w:rPr>
              <w:t>Criteriu</w:t>
            </w:r>
            <w:proofErr w:type="spellEnd"/>
            <w:r w:rsidRPr="000832F1">
              <w:rPr>
                <w:rFonts w:ascii="Trebuchet MS" w:hAnsi="Trebuchet MS"/>
                <w:b/>
                <w:color w:val="4F81BD" w:themeColor="accent1"/>
                <w:sz w:val="24"/>
                <w:szCs w:val="24"/>
              </w:rPr>
              <w:t xml:space="preserve"> de </w:t>
            </w:r>
            <w:proofErr w:type="spellStart"/>
            <w:r w:rsidRPr="000832F1">
              <w:rPr>
                <w:rFonts w:ascii="Trebuchet MS" w:hAnsi="Trebuchet MS"/>
                <w:b/>
                <w:color w:val="4F81BD" w:themeColor="accent1"/>
                <w:sz w:val="24"/>
                <w:szCs w:val="24"/>
              </w:rPr>
              <w:t>validare</w:t>
            </w:r>
            <w:proofErr w:type="spellEnd"/>
          </w:p>
        </w:tc>
        <w:tc>
          <w:tcPr>
            <w:tcW w:w="0" w:type="auto"/>
            <w:vMerge w:val="restart"/>
          </w:tcPr>
          <w:p w14:paraId="57EFF7C4" w14:textId="77777777" w:rsidR="000832F1" w:rsidRPr="000832F1" w:rsidRDefault="000832F1" w:rsidP="0031450E">
            <w:pPr>
              <w:rPr>
                <w:rFonts w:ascii="Trebuchet MS" w:hAnsi="Trebuchet MS"/>
                <w:b/>
                <w:color w:val="4F81BD" w:themeColor="accent1"/>
                <w:sz w:val="24"/>
                <w:szCs w:val="24"/>
              </w:rPr>
            </w:pPr>
            <w:r w:rsidRPr="000832F1">
              <w:rPr>
                <w:rFonts w:ascii="Trebuchet MS" w:hAnsi="Trebuchet MS"/>
                <w:b/>
                <w:color w:val="4F81BD" w:themeColor="accent1"/>
                <w:sz w:val="24"/>
                <w:szCs w:val="24"/>
              </w:rPr>
              <w:t xml:space="preserve">Termen de </w:t>
            </w:r>
            <w:proofErr w:type="spellStart"/>
            <w:r w:rsidRPr="000832F1">
              <w:rPr>
                <w:rFonts w:ascii="Trebuchet MS" w:hAnsi="Trebuchet MS"/>
                <w:b/>
                <w:color w:val="4F81BD" w:themeColor="accent1"/>
                <w:sz w:val="24"/>
                <w:szCs w:val="24"/>
              </w:rPr>
              <w:t>realizare</w:t>
            </w:r>
            <w:proofErr w:type="spellEnd"/>
          </w:p>
        </w:tc>
        <w:tc>
          <w:tcPr>
            <w:tcW w:w="0" w:type="auto"/>
            <w:vMerge w:val="restart"/>
            <w:shd w:val="clear" w:color="auto" w:fill="auto"/>
          </w:tcPr>
          <w:p w14:paraId="2C0110D1" w14:textId="77777777" w:rsidR="000832F1" w:rsidRPr="000832F1" w:rsidRDefault="000832F1" w:rsidP="0031450E">
            <w:pPr>
              <w:rPr>
                <w:rFonts w:ascii="Trebuchet MS" w:hAnsi="Trebuchet MS"/>
                <w:b/>
                <w:color w:val="4F81BD" w:themeColor="accent1"/>
                <w:sz w:val="24"/>
                <w:szCs w:val="24"/>
                <w:lang w:val="it-IT"/>
              </w:rPr>
            </w:pPr>
            <w:r w:rsidRPr="000832F1">
              <w:rPr>
                <w:rFonts w:ascii="Trebuchet MS" w:hAnsi="Trebuchet MS"/>
                <w:b/>
                <w:color w:val="4F81BD" w:themeColor="accent1"/>
                <w:sz w:val="24"/>
                <w:szCs w:val="24"/>
                <w:lang w:val="it-IT"/>
              </w:rPr>
              <w:t xml:space="preserve">Documente/dovezi  care probează îndeplinirea criteriilor  </w:t>
            </w:r>
          </w:p>
        </w:tc>
        <w:tc>
          <w:tcPr>
            <w:tcW w:w="0" w:type="auto"/>
            <w:vMerge w:val="restart"/>
          </w:tcPr>
          <w:p w14:paraId="3FEEEA02" w14:textId="77777777" w:rsidR="000832F1" w:rsidRPr="000832F1" w:rsidRDefault="000832F1" w:rsidP="0031450E">
            <w:pPr>
              <w:rPr>
                <w:rFonts w:ascii="Trebuchet MS" w:hAnsi="Trebuchet MS"/>
                <w:b/>
                <w:color w:val="4F81BD" w:themeColor="accent1"/>
                <w:sz w:val="24"/>
                <w:szCs w:val="24"/>
                <w:lang w:val="it-IT"/>
              </w:rPr>
            </w:pPr>
            <w:r w:rsidRPr="000832F1">
              <w:rPr>
                <w:rFonts w:ascii="Trebuchet MS" w:hAnsi="Trebuchet MS"/>
                <w:b/>
                <w:color w:val="4F81BD" w:themeColor="accent1"/>
                <w:sz w:val="24"/>
                <w:szCs w:val="24"/>
                <w:lang w:val="it-IT"/>
              </w:rPr>
              <w:t xml:space="preserve">Țintă finală indicator de realizare </w:t>
            </w:r>
          </w:p>
        </w:tc>
        <w:tc>
          <w:tcPr>
            <w:tcW w:w="0" w:type="auto"/>
            <w:vMerge w:val="restart"/>
          </w:tcPr>
          <w:p w14:paraId="4B941E86" w14:textId="77777777" w:rsidR="000832F1" w:rsidRPr="000832F1" w:rsidRDefault="000832F1" w:rsidP="0031450E">
            <w:pPr>
              <w:rPr>
                <w:rFonts w:ascii="Trebuchet MS" w:hAnsi="Trebuchet MS"/>
                <w:b/>
                <w:color w:val="4F81BD" w:themeColor="accent1"/>
                <w:sz w:val="24"/>
                <w:szCs w:val="24"/>
              </w:rPr>
            </w:pPr>
            <w:proofErr w:type="spellStart"/>
            <w:r w:rsidRPr="000832F1">
              <w:rPr>
                <w:rFonts w:ascii="Trebuchet MS" w:hAnsi="Trebuchet MS"/>
                <w:b/>
                <w:color w:val="4F81BD" w:themeColor="accent1"/>
                <w:sz w:val="24"/>
                <w:szCs w:val="24"/>
              </w:rPr>
              <w:t>Tintă</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finală</w:t>
            </w:r>
            <w:proofErr w:type="spellEnd"/>
            <w:r w:rsidRPr="000832F1">
              <w:rPr>
                <w:rFonts w:ascii="Trebuchet MS" w:hAnsi="Trebuchet MS"/>
                <w:b/>
                <w:color w:val="4F81BD" w:themeColor="accent1"/>
                <w:sz w:val="24"/>
                <w:szCs w:val="24"/>
              </w:rPr>
              <w:t xml:space="preserve"> indicator de </w:t>
            </w:r>
            <w:proofErr w:type="spellStart"/>
            <w:r w:rsidRPr="000832F1">
              <w:rPr>
                <w:rFonts w:ascii="Trebuchet MS" w:hAnsi="Trebuchet MS"/>
                <w:b/>
                <w:color w:val="4F81BD" w:themeColor="accent1"/>
                <w:sz w:val="24"/>
                <w:szCs w:val="24"/>
              </w:rPr>
              <w:t>rezultat</w:t>
            </w:r>
            <w:proofErr w:type="spellEnd"/>
          </w:p>
        </w:tc>
      </w:tr>
      <w:tr w:rsidR="000832F1" w:rsidRPr="000832F1" w14:paraId="34BAD2DC" w14:textId="77777777" w:rsidTr="0031450E">
        <w:trPr>
          <w:trHeight w:val="494"/>
          <w:jc w:val="center"/>
        </w:trPr>
        <w:tc>
          <w:tcPr>
            <w:tcW w:w="0" w:type="auto"/>
            <w:vMerge/>
            <w:shd w:val="clear" w:color="auto" w:fill="auto"/>
          </w:tcPr>
          <w:p w14:paraId="6F6F065F" w14:textId="77777777" w:rsidR="000832F1" w:rsidRPr="000832F1" w:rsidRDefault="000832F1" w:rsidP="0031450E">
            <w:pPr>
              <w:rPr>
                <w:rFonts w:ascii="Trebuchet MS" w:hAnsi="Trebuchet MS"/>
                <w:b/>
                <w:color w:val="4F81BD" w:themeColor="accent1"/>
                <w:sz w:val="24"/>
                <w:szCs w:val="24"/>
              </w:rPr>
            </w:pPr>
          </w:p>
        </w:tc>
        <w:tc>
          <w:tcPr>
            <w:tcW w:w="0" w:type="auto"/>
            <w:vMerge/>
          </w:tcPr>
          <w:p w14:paraId="11545344" w14:textId="77777777" w:rsidR="000832F1" w:rsidRPr="000832F1" w:rsidRDefault="000832F1" w:rsidP="0031450E">
            <w:pPr>
              <w:rPr>
                <w:rFonts w:ascii="Trebuchet MS" w:hAnsi="Trebuchet MS"/>
                <w:b/>
                <w:color w:val="4F81BD" w:themeColor="accent1"/>
                <w:sz w:val="24"/>
                <w:szCs w:val="24"/>
              </w:rPr>
            </w:pPr>
          </w:p>
        </w:tc>
        <w:tc>
          <w:tcPr>
            <w:tcW w:w="0" w:type="auto"/>
            <w:vMerge/>
            <w:shd w:val="clear" w:color="auto" w:fill="auto"/>
          </w:tcPr>
          <w:p w14:paraId="6B0B08C7" w14:textId="77777777" w:rsidR="000832F1" w:rsidRPr="000832F1" w:rsidRDefault="000832F1" w:rsidP="0031450E">
            <w:pPr>
              <w:rPr>
                <w:rFonts w:ascii="Trebuchet MS" w:hAnsi="Trebuchet MS"/>
                <w:b/>
                <w:color w:val="4F81BD" w:themeColor="accent1"/>
                <w:sz w:val="24"/>
                <w:szCs w:val="24"/>
              </w:rPr>
            </w:pPr>
          </w:p>
        </w:tc>
        <w:tc>
          <w:tcPr>
            <w:tcW w:w="0" w:type="auto"/>
            <w:vMerge/>
          </w:tcPr>
          <w:p w14:paraId="215CB986" w14:textId="77777777" w:rsidR="000832F1" w:rsidRPr="000832F1" w:rsidRDefault="000832F1" w:rsidP="0031450E">
            <w:pPr>
              <w:rPr>
                <w:rFonts w:ascii="Trebuchet MS" w:hAnsi="Trebuchet MS"/>
                <w:b/>
                <w:color w:val="4F81BD" w:themeColor="accent1"/>
                <w:sz w:val="24"/>
                <w:szCs w:val="24"/>
              </w:rPr>
            </w:pPr>
          </w:p>
        </w:tc>
        <w:tc>
          <w:tcPr>
            <w:tcW w:w="0" w:type="auto"/>
            <w:vMerge/>
          </w:tcPr>
          <w:p w14:paraId="7D460DA3" w14:textId="77777777" w:rsidR="000832F1" w:rsidRPr="000832F1" w:rsidRDefault="000832F1" w:rsidP="0031450E">
            <w:pPr>
              <w:rPr>
                <w:rFonts w:ascii="Trebuchet MS" w:hAnsi="Trebuchet MS"/>
                <w:b/>
                <w:color w:val="4F81BD" w:themeColor="accent1"/>
                <w:sz w:val="24"/>
                <w:szCs w:val="24"/>
              </w:rPr>
            </w:pPr>
          </w:p>
        </w:tc>
        <w:tc>
          <w:tcPr>
            <w:tcW w:w="0" w:type="auto"/>
            <w:vMerge/>
          </w:tcPr>
          <w:p w14:paraId="03861CC1" w14:textId="77777777" w:rsidR="000832F1" w:rsidRPr="000832F1" w:rsidRDefault="000832F1" w:rsidP="0031450E">
            <w:pPr>
              <w:rPr>
                <w:rFonts w:ascii="Trebuchet MS" w:hAnsi="Trebuchet MS"/>
                <w:b/>
                <w:color w:val="4F81BD" w:themeColor="accent1"/>
                <w:sz w:val="24"/>
                <w:szCs w:val="24"/>
              </w:rPr>
            </w:pPr>
          </w:p>
        </w:tc>
        <w:tc>
          <w:tcPr>
            <w:tcW w:w="0" w:type="auto"/>
            <w:vMerge/>
            <w:shd w:val="clear" w:color="auto" w:fill="auto"/>
          </w:tcPr>
          <w:p w14:paraId="4B09D960" w14:textId="77777777" w:rsidR="000832F1" w:rsidRPr="000832F1" w:rsidRDefault="000832F1" w:rsidP="0031450E">
            <w:pPr>
              <w:rPr>
                <w:rFonts w:ascii="Trebuchet MS" w:hAnsi="Trebuchet MS"/>
                <w:b/>
                <w:color w:val="4F81BD" w:themeColor="accent1"/>
                <w:sz w:val="24"/>
                <w:szCs w:val="24"/>
              </w:rPr>
            </w:pPr>
          </w:p>
        </w:tc>
        <w:tc>
          <w:tcPr>
            <w:tcW w:w="0" w:type="auto"/>
            <w:vMerge/>
          </w:tcPr>
          <w:p w14:paraId="53E519BB" w14:textId="77777777" w:rsidR="000832F1" w:rsidRPr="000832F1" w:rsidRDefault="000832F1" w:rsidP="0031450E">
            <w:pPr>
              <w:rPr>
                <w:rFonts w:ascii="Trebuchet MS" w:hAnsi="Trebuchet MS"/>
                <w:b/>
                <w:color w:val="4F81BD" w:themeColor="accent1"/>
                <w:sz w:val="24"/>
                <w:szCs w:val="24"/>
              </w:rPr>
            </w:pPr>
          </w:p>
        </w:tc>
        <w:tc>
          <w:tcPr>
            <w:tcW w:w="0" w:type="auto"/>
            <w:vMerge/>
          </w:tcPr>
          <w:p w14:paraId="1718FD51" w14:textId="77777777" w:rsidR="000832F1" w:rsidRPr="000832F1" w:rsidRDefault="000832F1" w:rsidP="0031450E">
            <w:pPr>
              <w:rPr>
                <w:rFonts w:ascii="Trebuchet MS" w:hAnsi="Trebuchet MS"/>
                <w:b/>
                <w:color w:val="4F81BD" w:themeColor="accent1"/>
                <w:sz w:val="24"/>
                <w:szCs w:val="24"/>
              </w:rPr>
            </w:pPr>
          </w:p>
        </w:tc>
      </w:tr>
      <w:tr w:rsidR="000832F1" w:rsidRPr="000832F1" w14:paraId="2E0E4D4C" w14:textId="77777777" w:rsidTr="0031450E">
        <w:trPr>
          <w:jc w:val="center"/>
        </w:trPr>
        <w:tc>
          <w:tcPr>
            <w:tcW w:w="0" w:type="auto"/>
            <w:shd w:val="clear" w:color="auto" w:fill="auto"/>
          </w:tcPr>
          <w:p w14:paraId="7E3811DE" w14:textId="77777777" w:rsidR="000832F1" w:rsidRPr="000832F1" w:rsidRDefault="000832F1" w:rsidP="0031450E">
            <w:pPr>
              <w:rPr>
                <w:rFonts w:ascii="Trebuchet MS" w:hAnsi="Trebuchet MS"/>
                <w:b/>
                <w:color w:val="4F81BD" w:themeColor="accent1"/>
                <w:sz w:val="24"/>
                <w:szCs w:val="24"/>
              </w:rPr>
            </w:pPr>
          </w:p>
        </w:tc>
        <w:tc>
          <w:tcPr>
            <w:tcW w:w="0" w:type="auto"/>
          </w:tcPr>
          <w:p w14:paraId="48126A95" w14:textId="77777777" w:rsidR="000832F1" w:rsidRPr="000832F1" w:rsidRDefault="000832F1" w:rsidP="0031450E">
            <w:pPr>
              <w:rPr>
                <w:rFonts w:ascii="Trebuchet MS" w:hAnsi="Trebuchet MS"/>
                <w:b/>
                <w:color w:val="4F81BD" w:themeColor="accent1"/>
                <w:sz w:val="24"/>
                <w:szCs w:val="24"/>
              </w:rPr>
            </w:pPr>
          </w:p>
        </w:tc>
        <w:tc>
          <w:tcPr>
            <w:tcW w:w="0" w:type="auto"/>
            <w:shd w:val="clear" w:color="auto" w:fill="auto"/>
          </w:tcPr>
          <w:p w14:paraId="058FB691" w14:textId="77777777" w:rsidR="000832F1" w:rsidRPr="000832F1" w:rsidRDefault="000832F1" w:rsidP="0031450E">
            <w:pPr>
              <w:rPr>
                <w:rFonts w:ascii="Trebuchet MS" w:hAnsi="Trebuchet MS"/>
                <w:b/>
                <w:color w:val="4F81BD" w:themeColor="accent1"/>
                <w:sz w:val="24"/>
                <w:szCs w:val="24"/>
              </w:rPr>
            </w:pPr>
          </w:p>
        </w:tc>
        <w:tc>
          <w:tcPr>
            <w:tcW w:w="0" w:type="auto"/>
          </w:tcPr>
          <w:p w14:paraId="755B8362" w14:textId="77777777" w:rsidR="000832F1" w:rsidRPr="000832F1" w:rsidRDefault="000832F1" w:rsidP="0031450E">
            <w:pPr>
              <w:rPr>
                <w:rFonts w:ascii="Trebuchet MS" w:hAnsi="Trebuchet MS"/>
                <w:b/>
                <w:color w:val="4F81BD" w:themeColor="accent1"/>
                <w:sz w:val="24"/>
                <w:szCs w:val="24"/>
              </w:rPr>
            </w:pPr>
          </w:p>
        </w:tc>
        <w:tc>
          <w:tcPr>
            <w:tcW w:w="0" w:type="auto"/>
          </w:tcPr>
          <w:p w14:paraId="52CC34F8" w14:textId="77777777" w:rsidR="000832F1" w:rsidRPr="000832F1" w:rsidRDefault="000832F1" w:rsidP="0031450E">
            <w:pPr>
              <w:rPr>
                <w:rFonts w:ascii="Trebuchet MS" w:hAnsi="Trebuchet MS"/>
                <w:b/>
                <w:color w:val="4F81BD" w:themeColor="accent1"/>
                <w:sz w:val="24"/>
                <w:szCs w:val="24"/>
              </w:rPr>
            </w:pPr>
          </w:p>
        </w:tc>
        <w:tc>
          <w:tcPr>
            <w:tcW w:w="0" w:type="auto"/>
          </w:tcPr>
          <w:p w14:paraId="7F18FD5C" w14:textId="77777777" w:rsidR="000832F1" w:rsidRPr="000832F1" w:rsidRDefault="000832F1" w:rsidP="0031450E">
            <w:pPr>
              <w:rPr>
                <w:rFonts w:ascii="Trebuchet MS" w:hAnsi="Trebuchet MS"/>
                <w:b/>
                <w:color w:val="4F81BD" w:themeColor="accent1"/>
                <w:sz w:val="24"/>
                <w:szCs w:val="24"/>
              </w:rPr>
            </w:pPr>
          </w:p>
        </w:tc>
        <w:tc>
          <w:tcPr>
            <w:tcW w:w="0" w:type="auto"/>
            <w:shd w:val="clear" w:color="auto" w:fill="auto"/>
          </w:tcPr>
          <w:p w14:paraId="7CBCA881" w14:textId="77777777" w:rsidR="000832F1" w:rsidRPr="000832F1" w:rsidRDefault="000832F1" w:rsidP="0031450E">
            <w:pPr>
              <w:rPr>
                <w:rFonts w:ascii="Trebuchet MS" w:hAnsi="Trebuchet MS"/>
                <w:b/>
                <w:color w:val="4F81BD" w:themeColor="accent1"/>
                <w:sz w:val="24"/>
                <w:szCs w:val="24"/>
              </w:rPr>
            </w:pPr>
          </w:p>
        </w:tc>
        <w:tc>
          <w:tcPr>
            <w:tcW w:w="0" w:type="auto"/>
            <w:vMerge w:val="restart"/>
          </w:tcPr>
          <w:p w14:paraId="6C996741" w14:textId="77777777" w:rsidR="000832F1" w:rsidRPr="000832F1" w:rsidRDefault="000832F1" w:rsidP="0031450E">
            <w:pPr>
              <w:rPr>
                <w:rFonts w:ascii="Trebuchet MS" w:hAnsi="Trebuchet MS"/>
                <w:b/>
                <w:color w:val="4F81BD" w:themeColor="accent1"/>
                <w:sz w:val="24"/>
                <w:szCs w:val="24"/>
              </w:rPr>
            </w:pPr>
          </w:p>
        </w:tc>
        <w:tc>
          <w:tcPr>
            <w:tcW w:w="0" w:type="auto"/>
            <w:vMerge w:val="restart"/>
          </w:tcPr>
          <w:p w14:paraId="541B1555" w14:textId="77777777" w:rsidR="000832F1" w:rsidRPr="000832F1" w:rsidRDefault="000832F1" w:rsidP="0031450E">
            <w:pPr>
              <w:rPr>
                <w:rFonts w:ascii="Trebuchet MS" w:hAnsi="Trebuchet MS"/>
                <w:b/>
                <w:color w:val="4F81BD" w:themeColor="accent1"/>
                <w:sz w:val="24"/>
                <w:szCs w:val="24"/>
              </w:rPr>
            </w:pPr>
          </w:p>
        </w:tc>
      </w:tr>
      <w:tr w:rsidR="000832F1" w:rsidRPr="000832F1" w14:paraId="4810735E" w14:textId="77777777" w:rsidTr="0031450E">
        <w:trPr>
          <w:jc w:val="center"/>
        </w:trPr>
        <w:tc>
          <w:tcPr>
            <w:tcW w:w="0" w:type="auto"/>
            <w:shd w:val="clear" w:color="auto" w:fill="auto"/>
          </w:tcPr>
          <w:p w14:paraId="75B83A44" w14:textId="77777777" w:rsidR="000832F1" w:rsidRPr="000832F1" w:rsidRDefault="000832F1" w:rsidP="0031450E">
            <w:pPr>
              <w:rPr>
                <w:rFonts w:ascii="Trebuchet MS" w:hAnsi="Trebuchet MS"/>
                <w:b/>
                <w:color w:val="4F81BD" w:themeColor="accent1"/>
                <w:sz w:val="24"/>
                <w:szCs w:val="24"/>
              </w:rPr>
            </w:pPr>
          </w:p>
        </w:tc>
        <w:tc>
          <w:tcPr>
            <w:tcW w:w="0" w:type="auto"/>
          </w:tcPr>
          <w:p w14:paraId="37A044DB" w14:textId="77777777" w:rsidR="000832F1" w:rsidRPr="000832F1" w:rsidRDefault="000832F1" w:rsidP="0031450E">
            <w:pPr>
              <w:rPr>
                <w:rFonts w:ascii="Trebuchet MS" w:hAnsi="Trebuchet MS"/>
                <w:b/>
                <w:color w:val="4F81BD" w:themeColor="accent1"/>
                <w:sz w:val="24"/>
                <w:szCs w:val="24"/>
              </w:rPr>
            </w:pPr>
          </w:p>
        </w:tc>
        <w:tc>
          <w:tcPr>
            <w:tcW w:w="0" w:type="auto"/>
            <w:shd w:val="clear" w:color="auto" w:fill="auto"/>
          </w:tcPr>
          <w:p w14:paraId="1A7E4CAB" w14:textId="77777777" w:rsidR="000832F1" w:rsidRPr="000832F1" w:rsidRDefault="000832F1" w:rsidP="0031450E">
            <w:pPr>
              <w:rPr>
                <w:rFonts w:ascii="Trebuchet MS" w:hAnsi="Trebuchet MS"/>
                <w:b/>
                <w:color w:val="4F81BD" w:themeColor="accent1"/>
                <w:sz w:val="24"/>
                <w:szCs w:val="24"/>
              </w:rPr>
            </w:pPr>
          </w:p>
        </w:tc>
        <w:tc>
          <w:tcPr>
            <w:tcW w:w="0" w:type="auto"/>
          </w:tcPr>
          <w:p w14:paraId="7A4FFE0E" w14:textId="77777777" w:rsidR="000832F1" w:rsidRPr="000832F1" w:rsidRDefault="000832F1" w:rsidP="0031450E">
            <w:pPr>
              <w:rPr>
                <w:rFonts w:ascii="Trebuchet MS" w:hAnsi="Trebuchet MS"/>
                <w:b/>
                <w:color w:val="4F81BD" w:themeColor="accent1"/>
                <w:sz w:val="24"/>
                <w:szCs w:val="24"/>
              </w:rPr>
            </w:pPr>
          </w:p>
        </w:tc>
        <w:tc>
          <w:tcPr>
            <w:tcW w:w="0" w:type="auto"/>
          </w:tcPr>
          <w:p w14:paraId="69D2594B" w14:textId="77777777" w:rsidR="000832F1" w:rsidRPr="000832F1" w:rsidRDefault="000832F1" w:rsidP="0031450E">
            <w:pPr>
              <w:rPr>
                <w:rFonts w:ascii="Trebuchet MS" w:hAnsi="Trebuchet MS"/>
                <w:b/>
                <w:color w:val="4F81BD" w:themeColor="accent1"/>
                <w:sz w:val="24"/>
                <w:szCs w:val="24"/>
              </w:rPr>
            </w:pPr>
          </w:p>
        </w:tc>
        <w:tc>
          <w:tcPr>
            <w:tcW w:w="0" w:type="auto"/>
          </w:tcPr>
          <w:p w14:paraId="45B875FA" w14:textId="77777777" w:rsidR="000832F1" w:rsidRPr="000832F1" w:rsidRDefault="000832F1" w:rsidP="0031450E">
            <w:pPr>
              <w:rPr>
                <w:rFonts w:ascii="Trebuchet MS" w:hAnsi="Trebuchet MS"/>
                <w:b/>
                <w:color w:val="4F81BD" w:themeColor="accent1"/>
                <w:sz w:val="24"/>
                <w:szCs w:val="24"/>
              </w:rPr>
            </w:pPr>
          </w:p>
        </w:tc>
        <w:tc>
          <w:tcPr>
            <w:tcW w:w="0" w:type="auto"/>
            <w:shd w:val="clear" w:color="auto" w:fill="auto"/>
          </w:tcPr>
          <w:p w14:paraId="5092C898" w14:textId="77777777" w:rsidR="000832F1" w:rsidRPr="000832F1" w:rsidRDefault="000832F1" w:rsidP="0031450E">
            <w:pPr>
              <w:rPr>
                <w:rFonts w:ascii="Trebuchet MS" w:hAnsi="Trebuchet MS"/>
                <w:b/>
                <w:color w:val="4F81BD" w:themeColor="accent1"/>
                <w:sz w:val="24"/>
                <w:szCs w:val="24"/>
              </w:rPr>
            </w:pPr>
          </w:p>
        </w:tc>
        <w:tc>
          <w:tcPr>
            <w:tcW w:w="0" w:type="auto"/>
            <w:vMerge/>
          </w:tcPr>
          <w:p w14:paraId="2A2641B7" w14:textId="77777777" w:rsidR="000832F1" w:rsidRPr="000832F1" w:rsidRDefault="000832F1" w:rsidP="0031450E">
            <w:pPr>
              <w:rPr>
                <w:rFonts w:ascii="Trebuchet MS" w:hAnsi="Trebuchet MS"/>
                <w:b/>
                <w:color w:val="4F81BD" w:themeColor="accent1"/>
                <w:sz w:val="24"/>
                <w:szCs w:val="24"/>
              </w:rPr>
            </w:pPr>
          </w:p>
        </w:tc>
        <w:tc>
          <w:tcPr>
            <w:tcW w:w="0" w:type="auto"/>
            <w:vMerge/>
          </w:tcPr>
          <w:p w14:paraId="18B3E2CC" w14:textId="77777777" w:rsidR="000832F1" w:rsidRPr="000832F1" w:rsidRDefault="000832F1" w:rsidP="0031450E">
            <w:pPr>
              <w:rPr>
                <w:rFonts w:ascii="Trebuchet MS" w:hAnsi="Trebuchet MS"/>
                <w:b/>
                <w:color w:val="4F81BD" w:themeColor="accent1"/>
                <w:sz w:val="24"/>
                <w:szCs w:val="24"/>
              </w:rPr>
            </w:pPr>
          </w:p>
        </w:tc>
      </w:tr>
      <w:tr w:rsidR="000832F1" w:rsidRPr="000832F1" w14:paraId="5E19AAFB" w14:textId="77777777" w:rsidTr="0031450E">
        <w:trPr>
          <w:jc w:val="center"/>
        </w:trPr>
        <w:tc>
          <w:tcPr>
            <w:tcW w:w="0" w:type="auto"/>
            <w:shd w:val="clear" w:color="auto" w:fill="auto"/>
          </w:tcPr>
          <w:p w14:paraId="3A26AD06" w14:textId="77777777" w:rsidR="000832F1" w:rsidRPr="000832F1" w:rsidRDefault="000832F1" w:rsidP="0031450E">
            <w:pPr>
              <w:rPr>
                <w:rFonts w:ascii="Trebuchet MS" w:hAnsi="Trebuchet MS"/>
                <w:b/>
                <w:color w:val="4F81BD" w:themeColor="accent1"/>
                <w:sz w:val="24"/>
                <w:szCs w:val="24"/>
              </w:rPr>
            </w:pPr>
          </w:p>
        </w:tc>
        <w:tc>
          <w:tcPr>
            <w:tcW w:w="0" w:type="auto"/>
          </w:tcPr>
          <w:p w14:paraId="78C88AC7" w14:textId="77777777" w:rsidR="000832F1" w:rsidRPr="000832F1" w:rsidRDefault="000832F1" w:rsidP="0031450E">
            <w:pPr>
              <w:rPr>
                <w:rFonts w:ascii="Trebuchet MS" w:hAnsi="Trebuchet MS"/>
                <w:b/>
                <w:color w:val="4F81BD" w:themeColor="accent1"/>
                <w:sz w:val="24"/>
                <w:szCs w:val="24"/>
              </w:rPr>
            </w:pPr>
          </w:p>
        </w:tc>
        <w:tc>
          <w:tcPr>
            <w:tcW w:w="0" w:type="auto"/>
            <w:shd w:val="clear" w:color="auto" w:fill="auto"/>
          </w:tcPr>
          <w:p w14:paraId="4080FF0F" w14:textId="77777777" w:rsidR="000832F1" w:rsidRPr="000832F1" w:rsidRDefault="000832F1" w:rsidP="0031450E">
            <w:pPr>
              <w:rPr>
                <w:rFonts w:ascii="Trebuchet MS" w:hAnsi="Trebuchet MS"/>
                <w:b/>
                <w:color w:val="4F81BD" w:themeColor="accent1"/>
                <w:sz w:val="24"/>
                <w:szCs w:val="24"/>
              </w:rPr>
            </w:pPr>
          </w:p>
        </w:tc>
        <w:tc>
          <w:tcPr>
            <w:tcW w:w="0" w:type="auto"/>
          </w:tcPr>
          <w:p w14:paraId="2FC5CB93" w14:textId="77777777" w:rsidR="000832F1" w:rsidRPr="000832F1" w:rsidRDefault="000832F1" w:rsidP="0031450E">
            <w:pPr>
              <w:rPr>
                <w:rFonts w:ascii="Trebuchet MS" w:hAnsi="Trebuchet MS"/>
                <w:b/>
                <w:color w:val="4F81BD" w:themeColor="accent1"/>
                <w:sz w:val="24"/>
                <w:szCs w:val="24"/>
              </w:rPr>
            </w:pPr>
          </w:p>
        </w:tc>
        <w:tc>
          <w:tcPr>
            <w:tcW w:w="0" w:type="auto"/>
          </w:tcPr>
          <w:p w14:paraId="521F9A2C" w14:textId="77777777" w:rsidR="000832F1" w:rsidRPr="000832F1" w:rsidRDefault="000832F1" w:rsidP="0031450E">
            <w:pPr>
              <w:rPr>
                <w:rFonts w:ascii="Trebuchet MS" w:hAnsi="Trebuchet MS"/>
                <w:b/>
                <w:color w:val="4F81BD" w:themeColor="accent1"/>
                <w:sz w:val="24"/>
                <w:szCs w:val="24"/>
              </w:rPr>
            </w:pPr>
          </w:p>
        </w:tc>
        <w:tc>
          <w:tcPr>
            <w:tcW w:w="0" w:type="auto"/>
          </w:tcPr>
          <w:p w14:paraId="216A66AC" w14:textId="77777777" w:rsidR="000832F1" w:rsidRPr="000832F1" w:rsidRDefault="000832F1" w:rsidP="0031450E">
            <w:pPr>
              <w:rPr>
                <w:rFonts w:ascii="Trebuchet MS" w:hAnsi="Trebuchet MS"/>
                <w:b/>
                <w:color w:val="4F81BD" w:themeColor="accent1"/>
                <w:sz w:val="24"/>
                <w:szCs w:val="24"/>
              </w:rPr>
            </w:pPr>
          </w:p>
        </w:tc>
        <w:tc>
          <w:tcPr>
            <w:tcW w:w="0" w:type="auto"/>
            <w:shd w:val="clear" w:color="auto" w:fill="auto"/>
          </w:tcPr>
          <w:p w14:paraId="09F1A26A" w14:textId="77777777" w:rsidR="000832F1" w:rsidRPr="000832F1" w:rsidRDefault="000832F1" w:rsidP="0031450E">
            <w:pPr>
              <w:rPr>
                <w:rFonts w:ascii="Trebuchet MS" w:hAnsi="Trebuchet MS"/>
                <w:b/>
                <w:color w:val="4F81BD" w:themeColor="accent1"/>
                <w:sz w:val="24"/>
                <w:szCs w:val="24"/>
              </w:rPr>
            </w:pPr>
          </w:p>
        </w:tc>
        <w:tc>
          <w:tcPr>
            <w:tcW w:w="0" w:type="auto"/>
            <w:vMerge/>
          </w:tcPr>
          <w:p w14:paraId="15F06C64" w14:textId="77777777" w:rsidR="000832F1" w:rsidRPr="000832F1" w:rsidRDefault="000832F1" w:rsidP="0031450E">
            <w:pPr>
              <w:rPr>
                <w:rFonts w:ascii="Trebuchet MS" w:hAnsi="Trebuchet MS"/>
                <w:b/>
                <w:color w:val="4F81BD" w:themeColor="accent1"/>
                <w:sz w:val="24"/>
                <w:szCs w:val="24"/>
              </w:rPr>
            </w:pPr>
          </w:p>
        </w:tc>
        <w:tc>
          <w:tcPr>
            <w:tcW w:w="0" w:type="auto"/>
            <w:vMerge/>
          </w:tcPr>
          <w:p w14:paraId="437AEE6D" w14:textId="77777777" w:rsidR="000832F1" w:rsidRPr="000832F1" w:rsidRDefault="000832F1" w:rsidP="0031450E">
            <w:pPr>
              <w:rPr>
                <w:rFonts w:ascii="Trebuchet MS" w:hAnsi="Trebuchet MS"/>
                <w:b/>
                <w:color w:val="4F81BD" w:themeColor="accent1"/>
                <w:sz w:val="24"/>
                <w:szCs w:val="24"/>
              </w:rPr>
            </w:pPr>
          </w:p>
        </w:tc>
      </w:tr>
    </w:tbl>
    <w:p w14:paraId="19C141CB" w14:textId="77777777" w:rsidR="000832F1" w:rsidRPr="000832F1" w:rsidRDefault="000832F1" w:rsidP="000832F1">
      <w:pPr>
        <w:rPr>
          <w:rFonts w:ascii="Trebuchet MS" w:hAnsi="Trebuchet MS"/>
          <w:bCs/>
          <w:color w:val="4F81BD" w:themeColor="accent1"/>
          <w:sz w:val="24"/>
          <w:szCs w:val="24"/>
          <w:lang w:val="it-IT"/>
        </w:rPr>
      </w:pPr>
      <w:r w:rsidRPr="000832F1">
        <w:rPr>
          <w:rFonts w:ascii="Trebuchet MS" w:hAnsi="Trebuchet MS"/>
          <w:bCs/>
          <w:color w:val="4F81BD" w:themeColor="accent1"/>
          <w:sz w:val="24"/>
          <w:szCs w:val="24"/>
          <w:lang w:val="it-IT"/>
        </w:rPr>
        <w:t>*Informațiile se vor prelua din cererea de finanțare aprobată</w:t>
      </w:r>
    </w:p>
    <w:p w14:paraId="2605BDB9" w14:textId="77777777" w:rsidR="000832F1" w:rsidRDefault="000832F1" w:rsidP="000832F1">
      <w:pPr>
        <w:rPr>
          <w:rFonts w:ascii="Trebuchet MS" w:hAnsi="Trebuchet MS"/>
          <w:bCs/>
          <w:color w:val="4F81BD" w:themeColor="accent1"/>
          <w:sz w:val="24"/>
          <w:szCs w:val="24"/>
          <w:lang w:val="it-IT"/>
        </w:rPr>
      </w:pPr>
      <w:r w:rsidRPr="000832F1">
        <w:rPr>
          <w:rFonts w:ascii="Trebuchet MS" w:hAnsi="Trebuchet MS"/>
          <w:b/>
          <w:color w:val="4F81BD" w:themeColor="accent1"/>
          <w:sz w:val="24"/>
          <w:szCs w:val="24"/>
          <w:lang w:val="it-IT"/>
        </w:rPr>
        <w:t xml:space="preserve">Secțiunea 3 </w:t>
      </w:r>
      <w:r w:rsidRPr="000832F1">
        <w:rPr>
          <w:rFonts w:ascii="Trebuchet MS" w:hAnsi="Trebuchet MS"/>
          <w:bCs/>
          <w:color w:val="4F81BD" w:themeColor="accent1"/>
          <w:sz w:val="24"/>
          <w:szCs w:val="24"/>
          <w:lang w:val="it-IT"/>
        </w:rPr>
        <w:t>Graficul de depunere a cererilor de prefinanțare/plată/rambursare a cheltuielilor/rambursare aferentă plăţii*</w:t>
      </w:r>
      <w:bookmarkEnd w:id="4"/>
      <w:bookmarkEnd w:id="5"/>
      <w:bookmarkEnd w:id="6"/>
      <w:bookmarkEnd w:id="7"/>
    </w:p>
    <w:p w14:paraId="454C25CB" w14:textId="77777777" w:rsidR="000832F1" w:rsidRDefault="000832F1" w:rsidP="000832F1">
      <w:pPr>
        <w:rPr>
          <w:rFonts w:ascii="Trebuchet MS" w:hAnsi="Trebuchet MS"/>
          <w:bCs/>
          <w:color w:val="4F81BD" w:themeColor="accent1"/>
          <w:sz w:val="24"/>
          <w:szCs w:val="24"/>
          <w:lang w:val="it-IT"/>
        </w:rPr>
      </w:pPr>
    </w:p>
    <w:p w14:paraId="1552B072" w14:textId="77777777" w:rsidR="000832F1" w:rsidRPr="000832F1" w:rsidRDefault="000832F1" w:rsidP="000832F1">
      <w:pPr>
        <w:rPr>
          <w:rFonts w:ascii="Trebuchet MS" w:hAnsi="Trebuchet MS"/>
          <w:bCs/>
          <w:color w:val="4F81BD" w:themeColor="accent1"/>
          <w:sz w:val="24"/>
          <w:szCs w:val="24"/>
          <w:lang w:val="it-IT"/>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827"/>
        <w:gridCol w:w="3505"/>
        <w:gridCol w:w="1402"/>
        <w:gridCol w:w="1060"/>
        <w:gridCol w:w="1589"/>
        <w:gridCol w:w="2232"/>
      </w:tblGrid>
      <w:tr w:rsidR="000832F1" w:rsidRPr="000832F1" w14:paraId="49160402" w14:textId="77777777" w:rsidTr="0031450E">
        <w:trPr>
          <w:trHeight w:hRule="exact" w:val="870"/>
          <w:jc w:val="center"/>
        </w:trPr>
        <w:tc>
          <w:tcPr>
            <w:tcW w:w="765" w:type="dxa"/>
            <w:vMerge w:val="restart"/>
            <w:shd w:val="clear" w:color="C0C0C0" w:fill="CCCCCC"/>
            <w:vAlign w:val="center"/>
          </w:tcPr>
          <w:p w14:paraId="2047B4C5" w14:textId="77777777" w:rsidR="000832F1" w:rsidRPr="000832F1" w:rsidRDefault="000832F1" w:rsidP="0031450E">
            <w:pPr>
              <w:jc w:val="center"/>
              <w:rPr>
                <w:rFonts w:ascii="Trebuchet MS" w:hAnsi="Trebuchet MS"/>
                <w:b/>
                <w:color w:val="4F81BD" w:themeColor="accent1"/>
                <w:sz w:val="24"/>
                <w:szCs w:val="24"/>
              </w:rPr>
            </w:pPr>
            <w:r w:rsidRPr="000832F1">
              <w:rPr>
                <w:rFonts w:ascii="Trebuchet MS" w:hAnsi="Trebuchet MS"/>
                <w:b/>
                <w:color w:val="4F81BD" w:themeColor="accent1"/>
                <w:sz w:val="24"/>
                <w:szCs w:val="24"/>
              </w:rPr>
              <w:t xml:space="preserve">Nr. </w:t>
            </w:r>
            <w:proofErr w:type="spellStart"/>
            <w:r w:rsidRPr="000832F1">
              <w:rPr>
                <w:rFonts w:ascii="Trebuchet MS" w:hAnsi="Trebuchet MS"/>
                <w:b/>
                <w:color w:val="4F81BD" w:themeColor="accent1"/>
                <w:sz w:val="24"/>
                <w:szCs w:val="24"/>
              </w:rPr>
              <w:t>cererii</w:t>
            </w:r>
            <w:proofErr w:type="spellEnd"/>
            <w:r w:rsidRPr="000832F1">
              <w:rPr>
                <w:rFonts w:ascii="Trebuchet MS" w:hAnsi="Trebuchet MS"/>
                <w:b/>
                <w:color w:val="4F81BD" w:themeColor="accent1"/>
                <w:sz w:val="24"/>
                <w:szCs w:val="24"/>
              </w:rPr>
              <w:t xml:space="preserve"> </w:t>
            </w:r>
          </w:p>
        </w:tc>
        <w:tc>
          <w:tcPr>
            <w:tcW w:w="3219" w:type="dxa"/>
            <w:vMerge w:val="restart"/>
            <w:shd w:val="clear" w:color="C0C0C0" w:fill="CCCCCC"/>
            <w:vAlign w:val="center"/>
          </w:tcPr>
          <w:p w14:paraId="79EEBB9C" w14:textId="77777777" w:rsidR="000832F1" w:rsidRPr="000832F1" w:rsidRDefault="000832F1" w:rsidP="0031450E">
            <w:pPr>
              <w:jc w:val="center"/>
              <w:rPr>
                <w:rFonts w:ascii="Trebuchet MS" w:hAnsi="Trebuchet MS"/>
                <w:b/>
                <w:color w:val="4F81BD" w:themeColor="accent1"/>
                <w:sz w:val="24"/>
                <w:szCs w:val="24"/>
              </w:rPr>
            </w:pPr>
            <w:proofErr w:type="spellStart"/>
            <w:r w:rsidRPr="000832F1">
              <w:rPr>
                <w:rFonts w:ascii="Trebuchet MS" w:hAnsi="Trebuchet MS"/>
                <w:b/>
                <w:color w:val="4F81BD" w:themeColor="accent1"/>
                <w:sz w:val="24"/>
                <w:szCs w:val="24"/>
              </w:rPr>
              <w:t>Tipul</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Cererii</w:t>
            </w:r>
            <w:proofErr w:type="spellEnd"/>
            <w:r w:rsidRPr="000832F1">
              <w:rPr>
                <w:rFonts w:ascii="Trebuchet MS" w:hAnsi="Trebuchet MS"/>
                <w:b/>
                <w:color w:val="4F81BD" w:themeColor="accent1"/>
                <w:sz w:val="24"/>
                <w:szCs w:val="24"/>
              </w:rPr>
              <w:t>***</w:t>
            </w:r>
          </w:p>
        </w:tc>
        <w:tc>
          <w:tcPr>
            <w:tcW w:w="1292" w:type="dxa"/>
            <w:vMerge w:val="restart"/>
            <w:shd w:val="clear" w:color="C0C0C0" w:fill="CCCCCC"/>
            <w:vAlign w:val="center"/>
          </w:tcPr>
          <w:p w14:paraId="56A04BE7" w14:textId="77777777" w:rsidR="000832F1" w:rsidRPr="000832F1" w:rsidRDefault="000832F1" w:rsidP="0031450E">
            <w:pPr>
              <w:jc w:val="center"/>
              <w:rPr>
                <w:rFonts w:ascii="Trebuchet MS" w:hAnsi="Trebuchet MS"/>
                <w:b/>
                <w:color w:val="4F81BD" w:themeColor="accent1"/>
                <w:sz w:val="24"/>
                <w:szCs w:val="24"/>
              </w:rPr>
            </w:pPr>
            <w:r w:rsidRPr="000832F1">
              <w:rPr>
                <w:rFonts w:ascii="Trebuchet MS" w:hAnsi="Trebuchet MS"/>
                <w:b/>
                <w:color w:val="4F81BD" w:themeColor="accent1"/>
                <w:sz w:val="24"/>
                <w:szCs w:val="24"/>
              </w:rPr>
              <w:t xml:space="preserve">Data </w:t>
            </w:r>
            <w:proofErr w:type="spellStart"/>
            <w:r w:rsidRPr="000832F1">
              <w:rPr>
                <w:rFonts w:ascii="Trebuchet MS" w:hAnsi="Trebuchet MS"/>
                <w:b/>
                <w:color w:val="4F81BD" w:themeColor="accent1"/>
                <w:sz w:val="24"/>
                <w:szCs w:val="24"/>
              </w:rPr>
              <w:t>estimată</w:t>
            </w:r>
            <w:proofErr w:type="spellEnd"/>
            <w:r w:rsidRPr="000832F1">
              <w:rPr>
                <w:rFonts w:ascii="Trebuchet MS" w:hAnsi="Trebuchet MS"/>
                <w:b/>
                <w:color w:val="4F81BD" w:themeColor="accent1"/>
                <w:sz w:val="24"/>
                <w:szCs w:val="24"/>
              </w:rPr>
              <w:t xml:space="preserve"> de </w:t>
            </w:r>
            <w:proofErr w:type="spellStart"/>
            <w:r w:rsidRPr="000832F1">
              <w:rPr>
                <w:rFonts w:ascii="Trebuchet MS" w:hAnsi="Trebuchet MS"/>
                <w:b/>
                <w:color w:val="4F81BD" w:themeColor="accent1"/>
                <w:sz w:val="24"/>
                <w:szCs w:val="24"/>
              </w:rPr>
              <w:t>transmitere</w:t>
            </w:r>
            <w:proofErr w:type="spellEnd"/>
            <w:r w:rsidRPr="000832F1">
              <w:rPr>
                <w:rFonts w:ascii="Trebuchet MS" w:hAnsi="Trebuchet MS"/>
                <w:b/>
                <w:color w:val="4F81BD" w:themeColor="accent1"/>
                <w:sz w:val="24"/>
                <w:szCs w:val="24"/>
              </w:rPr>
              <w:t xml:space="preserve"> a </w:t>
            </w:r>
            <w:proofErr w:type="spellStart"/>
            <w:r w:rsidRPr="000832F1">
              <w:rPr>
                <w:rFonts w:ascii="Trebuchet MS" w:hAnsi="Trebuchet MS"/>
                <w:b/>
                <w:color w:val="4F81BD" w:themeColor="accent1"/>
                <w:sz w:val="24"/>
                <w:szCs w:val="24"/>
              </w:rPr>
              <w:t>Cererii</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către</w:t>
            </w:r>
            <w:proofErr w:type="spellEnd"/>
            <w:r w:rsidRPr="000832F1">
              <w:rPr>
                <w:rFonts w:ascii="Trebuchet MS" w:hAnsi="Trebuchet MS"/>
                <w:b/>
                <w:color w:val="4F81BD" w:themeColor="accent1"/>
                <w:sz w:val="24"/>
                <w:szCs w:val="24"/>
              </w:rPr>
              <w:t xml:space="preserve"> AM </w:t>
            </w:r>
            <w:proofErr w:type="spellStart"/>
            <w:r w:rsidRPr="000832F1">
              <w:rPr>
                <w:rFonts w:ascii="Trebuchet MS" w:hAnsi="Trebuchet MS"/>
                <w:b/>
                <w:color w:val="4F81BD" w:themeColor="accent1"/>
                <w:sz w:val="24"/>
                <w:szCs w:val="24"/>
              </w:rPr>
              <w:t>PoCIDIF</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zz</w:t>
            </w:r>
            <w:proofErr w:type="spellEnd"/>
            <w:r w:rsidRPr="000832F1">
              <w:rPr>
                <w:rFonts w:ascii="Trebuchet MS" w:hAnsi="Trebuchet MS"/>
                <w:b/>
                <w:color w:val="4F81BD" w:themeColor="accent1"/>
                <w:sz w:val="24"/>
                <w:szCs w:val="24"/>
              </w:rPr>
              <w:t>/</w:t>
            </w:r>
            <w:proofErr w:type="spellStart"/>
            <w:r w:rsidRPr="000832F1">
              <w:rPr>
                <w:rFonts w:ascii="Trebuchet MS" w:hAnsi="Trebuchet MS"/>
                <w:b/>
                <w:color w:val="4F81BD" w:themeColor="accent1"/>
                <w:sz w:val="24"/>
                <w:szCs w:val="24"/>
              </w:rPr>
              <w:t>ll</w:t>
            </w:r>
            <w:proofErr w:type="spellEnd"/>
            <w:r w:rsidRPr="000832F1">
              <w:rPr>
                <w:rFonts w:ascii="Trebuchet MS" w:hAnsi="Trebuchet MS"/>
                <w:b/>
                <w:color w:val="4F81BD" w:themeColor="accent1"/>
                <w:sz w:val="24"/>
                <w:szCs w:val="24"/>
              </w:rPr>
              <w:t>/</w:t>
            </w:r>
            <w:proofErr w:type="gramStart"/>
            <w:r w:rsidRPr="000832F1">
              <w:rPr>
                <w:rFonts w:ascii="Trebuchet MS" w:hAnsi="Trebuchet MS"/>
                <w:b/>
                <w:color w:val="4F81BD" w:themeColor="accent1"/>
                <w:sz w:val="24"/>
                <w:szCs w:val="24"/>
              </w:rPr>
              <w:t>an)*</w:t>
            </w:r>
            <w:proofErr w:type="gramEnd"/>
            <w:r w:rsidRPr="000832F1">
              <w:rPr>
                <w:rFonts w:ascii="Trebuchet MS" w:hAnsi="Trebuchet MS"/>
                <w:b/>
                <w:color w:val="4F81BD" w:themeColor="accent1"/>
                <w:sz w:val="24"/>
                <w:szCs w:val="24"/>
              </w:rPr>
              <w:t>*</w:t>
            </w:r>
          </w:p>
        </w:tc>
        <w:tc>
          <w:tcPr>
            <w:tcW w:w="5339" w:type="dxa"/>
            <w:gridSpan w:val="3"/>
            <w:shd w:val="clear" w:color="C0C0C0" w:fill="CCCCCC"/>
            <w:vAlign w:val="center"/>
          </w:tcPr>
          <w:p w14:paraId="5E8CBD0D" w14:textId="77777777" w:rsidR="000832F1" w:rsidRPr="000832F1" w:rsidRDefault="000832F1" w:rsidP="0031450E">
            <w:pPr>
              <w:jc w:val="center"/>
              <w:rPr>
                <w:rFonts w:ascii="Trebuchet MS" w:hAnsi="Trebuchet MS"/>
                <w:b/>
                <w:color w:val="4F81BD" w:themeColor="accent1"/>
                <w:sz w:val="24"/>
                <w:szCs w:val="24"/>
                <w:lang w:val="it-IT"/>
              </w:rPr>
            </w:pPr>
            <w:r w:rsidRPr="000832F1">
              <w:rPr>
                <w:rFonts w:ascii="Trebuchet MS" w:hAnsi="Trebuchet MS"/>
                <w:b/>
                <w:color w:val="4F81BD" w:themeColor="accent1"/>
                <w:sz w:val="24"/>
                <w:szCs w:val="24"/>
                <w:lang w:val="it-IT"/>
              </w:rPr>
              <w:t xml:space="preserve">Valoare estimată aferentă cererii, din care </w:t>
            </w:r>
          </w:p>
          <w:p w14:paraId="583D7749" w14:textId="77777777" w:rsidR="000832F1" w:rsidRPr="000832F1" w:rsidRDefault="000832F1" w:rsidP="0031450E">
            <w:pPr>
              <w:jc w:val="center"/>
              <w:rPr>
                <w:rFonts w:ascii="Trebuchet MS" w:hAnsi="Trebuchet MS"/>
                <w:b/>
                <w:color w:val="4F81BD" w:themeColor="accent1"/>
                <w:sz w:val="24"/>
                <w:szCs w:val="24"/>
                <w:lang w:val="it-IT"/>
              </w:rPr>
            </w:pPr>
            <w:r w:rsidRPr="000832F1">
              <w:rPr>
                <w:rFonts w:ascii="Trebuchet MS" w:hAnsi="Trebuchet MS"/>
                <w:b/>
                <w:color w:val="4F81BD" w:themeColor="accent1"/>
                <w:sz w:val="24"/>
                <w:szCs w:val="24"/>
                <w:lang w:val="it-IT"/>
              </w:rPr>
              <w:t>(lei)</w:t>
            </w:r>
          </w:p>
        </w:tc>
      </w:tr>
      <w:tr w:rsidR="000832F1" w:rsidRPr="000832F1" w14:paraId="2A79847D" w14:textId="77777777" w:rsidTr="0031450E">
        <w:trPr>
          <w:trHeight w:hRule="exact" w:val="1263"/>
          <w:jc w:val="center"/>
        </w:trPr>
        <w:tc>
          <w:tcPr>
            <w:tcW w:w="765" w:type="dxa"/>
            <w:vMerge/>
            <w:shd w:val="clear" w:color="C0C0C0" w:fill="CCCCCC"/>
          </w:tcPr>
          <w:p w14:paraId="6CA4AE6B" w14:textId="77777777" w:rsidR="000832F1" w:rsidRPr="000832F1" w:rsidRDefault="000832F1" w:rsidP="0031450E">
            <w:pPr>
              <w:jc w:val="center"/>
              <w:rPr>
                <w:rFonts w:ascii="Trebuchet MS" w:hAnsi="Trebuchet MS"/>
                <w:b/>
                <w:color w:val="4F81BD" w:themeColor="accent1"/>
                <w:sz w:val="24"/>
                <w:szCs w:val="24"/>
                <w:lang w:val="it-IT"/>
              </w:rPr>
            </w:pPr>
          </w:p>
        </w:tc>
        <w:tc>
          <w:tcPr>
            <w:tcW w:w="3219" w:type="dxa"/>
            <w:vMerge/>
            <w:shd w:val="clear" w:color="C0C0C0" w:fill="CCCCCC"/>
          </w:tcPr>
          <w:p w14:paraId="04C43C15" w14:textId="77777777" w:rsidR="000832F1" w:rsidRPr="000832F1" w:rsidRDefault="000832F1" w:rsidP="0031450E">
            <w:pPr>
              <w:jc w:val="center"/>
              <w:rPr>
                <w:rFonts w:ascii="Trebuchet MS" w:hAnsi="Trebuchet MS"/>
                <w:b/>
                <w:color w:val="4F81BD" w:themeColor="accent1"/>
                <w:sz w:val="24"/>
                <w:szCs w:val="24"/>
                <w:lang w:val="it-IT"/>
              </w:rPr>
            </w:pPr>
          </w:p>
        </w:tc>
        <w:tc>
          <w:tcPr>
            <w:tcW w:w="1292" w:type="dxa"/>
            <w:vMerge/>
            <w:shd w:val="clear" w:color="C0C0C0" w:fill="CCCCCC"/>
          </w:tcPr>
          <w:p w14:paraId="774192D2" w14:textId="77777777" w:rsidR="000832F1" w:rsidRPr="000832F1" w:rsidRDefault="000832F1" w:rsidP="0031450E">
            <w:pPr>
              <w:jc w:val="center"/>
              <w:rPr>
                <w:rFonts w:ascii="Trebuchet MS" w:hAnsi="Trebuchet MS"/>
                <w:b/>
                <w:color w:val="4F81BD" w:themeColor="accent1"/>
                <w:sz w:val="24"/>
                <w:szCs w:val="24"/>
                <w:lang w:val="it-IT"/>
              </w:rPr>
            </w:pPr>
          </w:p>
        </w:tc>
        <w:tc>
          <w:tcPr>
            <w:tcW w:w="979" w:type="dxa"/>
            <w:shd w:val="clear" w:color="C0C0C0" w:fill="CCCCCC"/>
          </w:tcPr>
          <w:p w14:paraId="29AA6E0A" w14:textId="77777777" w:rsidR="000832F1" w:rsidRPr="000832F1" w:rsidRDefault="000832F1" w:rsidP="0031450E">
            <w:pPr>
              <w:jc w:val="center"/>
              <w:rPr>
                <w:rFonts w:ascii="Trebuchet MS" w:hAnsi="Trebuchet MS"/>
                <w:b/>
                <w:color w:val="4F81BD" w:themeColor="accent1"/>
                <w:sz w:val="24"/>
                <w:szCs w:val="24"/>
              </w:rPr>
            </w:pPr>
            <w:proofErr w:type="spellStart"/>
            <w:r w:rsidRPr="000832F1">
              <w:rPr>
                <w:rFonts w:ascii="Trebuchet MS" w:hAnsi="Trebuchet MS"/>
                <w:b/>
                <w:color w:val="4F81BD" w:themeColor="accent1"/>
                <w:sz w:val="24"/>
                <w:szCs w:val="24"/>
              </w:rPr>
              <w:t>Valoarea</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eligibilă</w:t>
            </w:r>
            <w:proofErr w:type="spellEnd"/>
            <w:r w:rsidRPr="000832F1">
              <w:rPr>
                <w:rFonts w:ascii="Trebuchet MS" w:hAnsi="Trebuchet MS"/>
                <w:b/>
                <w:color w:val="4F81BD" w:themeColor="accent1"/>
                <w:sz w:val="24"/>
                <w:szCs w:val="24"/>
              </w:rPr>
              <w:t xml:space="preserve"> </w:t>
            </w:r>
          </w:p>
        </w:tc>
        <w:tc>
          <w:tcPr>
            <w:tcW w:w="1686" w:type="dxa"/>
            <w:shd w:val="clear" w:color="C0C0C0" w:fill="CCCCCC"/>
          </w:tcPr>
          <w:p w14:paraId="0A4C30E8" w14:textId="77777777" w:rsidR="000832F1" w:rsidRPr="000832F1" w:rsidRDefault="000832F1" w:rsidP="0031450E">
            <w:pPr>
              <w:jc w:val="center"/>
              <w:rPr>
                <w:rFonts w:ascii="Trebuchet MS" w:hAnsi="Trebuchet MS"/>
                <w:b/>
                <w:color w:val="4F81BD" w:themeColor="accent1"/>
                <w:sz w:val="24"/>
                <w:szCs w:val="24"/>
              </w:rPr>
            </w:pPr>
            <w:proofErr w:type="spellStart"/>
            <w:r w:rsidRPr="000832F1">
              <w:rPr>
                <w:rFonts w:ascii="Trebuchet MS" w:hAnsi="Trebuchet MS"/>
                <w:b/>
                <w:color w:val="4F81BD" w:themeColor="accent1"/>
                <w:sz w:val="24"/>
                <w:szCs w:val="24"/>
              </w:rPr>
              <w:t>Valoarea</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Prefinanţării</w:t>
            </w:r>
            <w:proofErr w:type="spellEnd"/>
            <w:r w:rsidRPr="000832F1">
              <w:rPr>
                <w:rFonts w:ascii="Trebuchet MS" w:hAnsi="Trebuchet MS"/>
                <w:b/>
                <w:color w:val="4F81BD" w:themeColor="accent1"/>
                <w:sz w:val="24"/>
                <w:szCs w:val="24"/>
              </w:rPr>
              <w:t xml:space="preserve"> de </w:t>
            </w:r>
            <w:proofErr w:type="spellStart"/>
            <w:r w:rsidRPr="000832F1">
              <w:rPr>
                <w:rFonts w:ascii="Trebuchet MS" w:hAnsi="Trebuchet MS"/>
                <w:b/>
                <w:color w:val="4F81BD" w:themeColor="accent1"/>
                <w:sz w:val="24"/>
                <w:szCs w:val="24"/>
              </w:rPr>
              <w:t>dedus</w:t>
            </w:r>
            <w:proofErr w:type="spellEnd"/>
          </w:p>
        </w:tc>
        <w:tc>
          <w:tcPr>
            <w:tcW w:w="2674" w:type="dxa"/>
            <w:shd w:val="clear" w:color="C0C0C0" w:fill="CCCCCC"/>
          </w:tcPr>
          <w:p w14:paraId="27FCDB65" w14:textId="77777777" w:rsidR="000832F1" w:rsidRPr="000832F1" w:rsidRDefault="000832F1" w:rsidP="0031450E">
            <w:pPr>
              <w:jc w:val="center"/>
              <w:rPr>
                <w:rFonts w:ascii="Trebuchet MS" w:hAnsi="Trebuchet MS"/>
                <w:b/>
                <w:color w:val="4F81BD" w:themeColor="accent1"/>
                <w:sz w:val="24"/>
                <w:szCs w:val="24"/>
              </w:rPr>
            </w:pPr>
            <w:proofErr w:type="spellStart"/>
            <w:r w:rsidRPr="000832F1">
              <w:rPr>
                <w:rFonts w:ascii="Trebuchet MS" w:hAnsi="Trebuchet MS"/>
                <w:b/>
                <w:color w:val="4F81BD" w:themeColor="accent1"/>
                <w:sz w:val="24"/>
                <w:szCs w:val="24"/>
              </w:rPr>
              <w:t>Valoarea</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finanțării</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nerambursabile</w:t>
            </w:r>
            <w:proofErr w:type="spellEnd"/>
            <w:r w:rsidRPr="000832F1">
              <w:rPr>
                <w:rFonts w:ascii="Trebuchet MS" w:hAnsi="Trebuchet MS"/>
                <w:b/>
                <w:color w:val="4F81BD" w:themeColor="accent1"/>
                <w:sz w:val="24"/>
                <w:szCs w:val="24"/>
              </w:rPr>
              <w:t xml:space="preserve"> solicitate</w:t>
            </w:r>
          </w:p>
        </w:tc>
      </w:tr>
      <w:tr w:rsidR="000832F1" w:rsidRPr="000832F1" w14:paraId="543618CA" w14:textId="77777777" w:rsidTr="0031450E">
        <w:trPr>
          <w:trHeight w:hRule="exact" w:val="1155"/>
          <w:jc w:val="center"/>
        </w:trPr>
        <w:tc>
          <w:tcPr>
            <w:tcW w:w="765" w:type="dxa"/>
            <w:shd w:val="solid" w:color="FFFFFF" w:fill="auto"/>
          </w:tcPr>
          <w:p w14:paraId="12DC7E3D" w14:textId="77777777" w:rsidR="000832F1" w:rsidRPr="000832F1" w:rsidRDefault="000832F1" w:rsidP="0031450E">
            <w:pPr>
              <w:jc w:val="center"/>
              <w:rPr>
                <w:rFonts w:ascii="Trebuchet MS" w:hAnsi="Trebuchet MS"/>
                <w:color w:val="4F81BD" w:themeColor="accent1"/>
                <w:sz w:val="24"/>
                <w:szCs w:val="24"/>
              </w:rPr>
            </w:pPr>
            <w:r w:rsidRPr="000832F1">
              <w:rPr>
                <w:rFonts w:ascii="Trebuchet MS" w:hAnsi="Trebuchet MS"/>
                <w:color w:val="4F81BD" w:themeColor="accent1"/>
                <w:sz w:val="24"/>
                <w:szCs w:val="24"/>
              </w:rPr>
              <w:t>1</w:t>
            </w:r>
          </w:p>
        </w:tc>
        <w:tc>
          <w:tcPr>
            <w:tcW w:w="3219" w:type="dxa"/>
            <w:shd w:val="solid" w:color="FFFFFF" w:fill="auto"/>
          </w:tcPr>
          <w:p w14:paraId="2FE3A0EF" w14:textId="77777777" w:rsidR="000832F1" w:rsidRPr="000832F1" w:rsidRDefault="000832F1" w:rsidP="0031450E">
            <w:pPr>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Cerere de prefinanţare/rambursare intermediară/plată/rambursare aferentă plăţii</w:t>
            </w:r>
          </w:p>
        </w:tc>
        <w:tc>
          <w:tcPr>
            <w:tcW w:w="1292" w:type="dxa"/>
            <w:shd w:val="solid" w:color="FFFFFF" w:fill="auto"/>
          </w:tcPr>
          <w:p w14:paraId="4AA1C232" w14:textId="77777777" w:rsidR="000832F1" w:rsidRPr="000832F1" w:rsidRDefault="000832F1" w:rsidP="0031450E">
            <w:pPr>
              <w:rPr>
                <w:rFonts w:ascii="Trebuchet MS" w:hAnsi="Trebuchet MS"/>
                <w:color w:val="4F81BD" w:themeColor="accent1"/>
                <w:sz w:val="24"/>
                <w:szCs w:val="24"/>
                <w:lang w:val="it-IT"/>
              </w:rPr>
            </w:pPr>
          </w:p>
        </w:tc>
        <w:tc>
          <w:tcPr>
            <w:tcW w:w="979" w:type="dxa"/>
            <w:shd w:val="solid" w:color="FFFFFF" w:fill="auto"/>
          </w:tcPr>
          <w:p w14:paraId="3AA3DC0B" w14:textId="77777777" w:rsidR="000832F1" w:rsidRPr="000832F1" w:rsidRDefault="000832F1" w:rsidP="0031450E">
            <w:pPr>
              <w:rPr>
                <w:rFonts w:ascii="Trebuchet MS" w:hAnsi="Trebuchet MS"/>
                <w:color w:val="4F81BD" w:themeColor="accent1"/>
                <w:sz w:val="24"/>
                <w:szCs w:val="24"/>
                <w:lang w:val="it-IT"/>
              </w:rPr>
            </w:pPr>
          </w:p>
        </w:tc>
        <w:tc>
          <w:tcPr>
            <w:tcW w:w="1686" w:type="dxa"/>
            <w:shd w:val="solid" w:color="FFFFFF" w:fill="auto"/>
          </w:tcPr>
          <w:p w14:paraId="3B3D70B5" w14:textId="77777777" w:rsidR="000832F1" w:rsidRPr="000832F1" w:rsidRDefault="000832F1" w:rsidP="0031450E">
            <w:pPr>
              <w:rPr>
                <w:rFonts w:ascii="Trebuchet MS" w:hAnsi="Trebuchet MS"/>
                <w:color w:val="4F81BD" w:themeColor="accent1"/>
                <w:sz w:val="24"/>
                <w:szCs w:val="24"/>
                <w:lang w:val="it-IT"/>
              </w:rPr>
            </w:pPr>
          </w:p>
        </w:tc>
        <w:tc>
          <w:tcPr>
            <w:tcW w:w="2674" w:type="dxa"/>
            <w:shd w:val="solid" w:color="FFFFFF" w:fill="auto"/>
          </w:tcPr>
          <w:p w14:paraId="3F199A02" w14:textId="77777777" w:rsidR="000832F1" w:rsidRPr="000832F1" w:rsidRDefault="000832F1" w:rsidP="0031450E">
            <w:pPr>
              <w:rPr>
                <w:rFonts w:ascii="Trebuchet MS" w:hAnsi="Trebuchet MS"/>
                <w:color w:val="4F81BD" w:themeColor="accent1"/>
                <w:sz w:val="24"/>
                <w:szCs w:val="24"/>
                <w:lang w:val="it-IT"/>
              </w:rPr>
            </w:pPr>
          </w:p>
        </w:tc>
      </w:tr>
      <w:tr w:rsidR="000832F1" w:rsidRPr="000832F1" w14:paraId="56A3F712" w14:textId="77777777" w:rsidTr="0031450E">
        <w:trPr>
          <w:trHeight w:hRule="exact" w:val="627"/>
          <w:jc w:val="center"/>
        </w:trPr>
        <w:tc>
          <w:tcPr>
            <w:tcW w:w="765" w:type="dxa"/>
            <w:shd w:val="solid" w:color="FFFFFF" w:fill="auto"/>
          </w:tcPr>
          <w:p w14:paraId="3A61E3F6" w14:textId="77777777" w:rsidR="000832F1" w:rsidRPr="000832F1" w:rsidRDefault="000832F1" w:rsidP="0031450E">
            <w:pPr>
              <w:jc w:val="center"/>
              <w:rPr>
                <w:rFonts w:ascii="Trebuchet MS" w:hAnsi="Trebuchet MS"/>
                <w:color w:val="4F81BD" w:themeColor="accent1"/>
                <w:sz w:val="24"/>
                <w:szCs w:val="24"/>
              </w:rPr>
            </w:pPr>
            <w:r w:rsidRPr="000832F1">
              <w:rPr>
                <w:rFonts w:ascii="Trebuchet MS" w:hAnsi="Trebuchet MS"/>
                <w:color w:val="4F81BD" w:themeColor="accent1"/>
                <w:sz w:val="24"/>
                <w:szCs w:val="24"/>
              </w:rPr>
              <w:t>...</w:t>
            </w:r>
          </w:p>
        </w:tc>
        <w:tc>
          <w:tcPr>
            <w:tcW w:w="3219" w:type="dxa"/>
            <w:shd w:val="solid" w:color="FFFFFF" w:fill="auto"/>
          </w:tcPr>
          <w:p w14:paraId="58732164" w14:textId="77777777" w:rsidR="000832F1" w:rsidRPr="000832F1" w:rsidRDefault="000832F1" w:rsidP="0031450E">
            <w:pPr>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Cerere de prefinanţare/rambursare intermediară/plată/rambursare aferentă plăţii</w:t>
            </w:r>
          </w:p>
        </w:tc>
        <w:tc>
          <w:tcPr>
            <w:tcW w:w="1292" w:type="dxa"/>
            <w:shd w:val="solid" w:color="FFFFFF" w:fill="auto"/>
          </w:tcPr>
          <w:p w14:paraId="53D4EF0A" w14:textId="77777777" w:rsidR="000832F1" w:rsidRPr="000832F1" w:rsidRDefault="000832F1" w:rsidP="0031450E">
            <w:pPr>
              <w:rPr>
                <w:rFonts w:ascii="Trebuchet MS" w:hAnsi="Trebuchet MS"/>
                <w:color w:val="4F81BD" w:themeColor="accent1"/>
                <w:sz w:val="24"/>
                <w:szCs w:val="24"/>
                <w:lang w:val="it-IT"/>
              </w:rPr>
            </w:pPr>
          </w:p>
        </w:tc>
        <w:tc>
          <w:tcPr>
            <w:tcW w:w="979" w:type="dxa"/>
            <w:shd w:val="solid" w:color="FFFFFF" w:fill="auto"/>
          </w:tcPr>
          <w:p w14:paraId="2AE33A2F" w14:textId="77777777" w:rsidR="000832F1" w:rsidRPr="000832F1" w:rsidRDefault="000832F1" w:rsidP="0031450E">
            <w:pPr>
              <w:rPr>
                <w:rFonts w:ascii="Trebuchet MS" w:hAnsi="Trebuchet MS"/>
                <w:color w:val="4F81BD" w:themeColor="accent1"/>
                <w:sz w:val="24"/>
                <w:szCs w:val="24"/>
                <w:lang w:val="it-IT"/>
              </w:rPr>
            </w:pPr>
          </w:p>
        </w:tc>
        <w:tc>
          <w:tcPr>
            <w:tcW w:w="1686" w:type="dxa"/>
            <w:shd w:val="solid" w:color="FFFFFF" w:fill="auto"/>
          </w:tcPr>
          <w:p w14:paraId="6A3BF7F6" w14:textId="77777777" w:rsidR="000832F1" w:rsidRPr="000832F1" w:rsidRDefault="000832F1" w:rsidP="0031450E">
            <w:pPr>
              <w:rPr>
                <w:rFonts w:ascii="Trebuchet MS" w:hAnsi="Trebuchet MS"/>
                <w:color w:val="4F81BD" w:themeColor="accent1"/>
                <w:sz w:val="24"/>
                <w:szCs w:val="24"/>
                <w:lang w:val="it-IT"/>
              </w:rPr>
            </w:pPr>
          </w:p>
        </w:tc>
        <w:tc>
          <w:tcPr>
            <w:tcW w:w="2674" w:type="dxa"/>
            <w:shd w:val="solid" w:color="FFFFFF" w:fill="auto"/>
          </w:tcPr>
          <w:p w14:paraId="19A47EDF" w14:textId="77777777" w:rsidR="000832F1" w:rsidRPr="000832F1" w:rsidRDefault="000832F1" w:rsidP="0031450E">
            <w:pPr>
              <w:rPr>
                <w:rFonts w:ascii="Trebuchet MS" w:hAnsi="Trebuchet MS"/>
                <w:color w:val="4F81BD" w:themeColor="accent1"/>
                <w:sz w:val="24"/>
                <w:szCs w:val="24"/>
                <w:lang w:val="it-IT"/>
              </w:rPr>
            </w:pPr>
          </w:p>
        </w:tc>
      </w:tr>
      <w:tr w:rsidR="000832F1" w:rsidRPr="000832F1" w14:paraId="0A34DAF6" w14:textId="77777777" w:rsidTr="0031450E">
        <w:trPr>
          <w:trHeight w:hRule="exact" w:val="446"/>
          <w:jc w:val="center"/>
        </w:trPr>
        <w:tc>
          <w:tcPr>
            <w:tcW w:w="765" w:type="dxa"/>
            <w:shd w:val="solid" w:color="FFFFFF" w:fill="auto"/>
          </w:tcPr>
          <w:p w14:paraId="6B4A4102" w14:textId="77777777" w:rsidR="000832F1" w:rsidRPr="000832F1" w:rsidRDefault="000832F1" w:rsidP="0031450E">
            <w:pPr>
              <w:jc w:val="center"/>
              <w:rPr>
                <w:rFonts w:ascii="Trebuchet MS" w:hAnsi="Trebuchet MS"/>
                <w:color w:val="4F81BD" w:themeColor="accent1"/>
                <w:sz w:val="24"/>
                <w:szCs w:val="24"/>
              </w:rPr>
            </w:pPr>
            <w:r w:rsidRPr="000832F1">
              <w:rPr>
                <w:rFonts w:ascii="Trebuchet MS" w:hAnsi="Trebuchet MS"/>
                <w:color w:val="4F81BD" w:themeColor="accent1"/>
                <w:sz w:val="24"/>
                <w:szCs w:val="24"/>
              </w:rPr>
              <w:t>n</w:t>
            </w:r>
          </w:p>
        </w:tc>
        <w:tc>
          <w:tcPr>
            <w:tcW w:w="3219" w:type="dxa"/>
            <w:shd w:val="solid" w:color="FFFFFF" w:fill="auto"/>
          </w:tcPr>
          <w:p w14:paraId="1AACD0E8" w14:textId="77777777" w:rsidR="000832F1" w:rsidRPr="000832F1" w:rsidRDefault="000832F1" w:rsidP="0031450E">
            <w:pPr>
              <w:rPr>
                <w:rFonts w:ascii="Trebuchet MS" w:hAnsi="Trebuchet MS"/>
                <w:color w:val="4F81BD" w:themeColor="accent1"/>
                <w:sz w:val="24"/>
                <w:szCs w:val="24"/>
              </w:rPr>
            </w:pPr>
            <w:r w:rsidRPr="000832F1">
              <w:rPr>
                <w:rFonts w:ascii="Trebuchet MS" w:hAnsi="Trebuchet MS"/>
                <w:color w:val="4F81BD" w:themeColor="accent1"/>
                <w:sz w:val="24"/>
                <w:szCs w:val="24"/>
              </w:rPr>
              <w:t xml:space="preserve">Cerere de </w:t>
            </w:r>
            <w:proofErr w:type="spellStart"/>
            <w:r w:rsidRPr="000832F1">
              <w:rPr>
                <w:rFonts w:ascii="Trebuchet MS" w:hAnsi="Trebuchet MS"/>
                <w:color w:val="4F81BD" w:themeColor="accent1"/>
                <w:sz w:val="24"/>
                <w:szCs w:val="24"/>
              </w:rPr>
              <w:t>rambursare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finală</w:t>
            </w:r>
            <w:proofErr w:type="spellEnd"/>
            <w:r w:rsidRPr="000832F1">
              <w:rPr>
                <w:rFonts w:ascii="Trebuchet MS" w:hAnsi="Trebuchet MS"/>
                <w:color w:val="4F81BD" w:themeColor="accent1"/>
                <w:sz w:val="24"/>
                <w:szCs w:val="24"/>
              </w:rPr>
              <w:t>****</w:t>
            </w:r>
          </w:p>
        </w:tc>
        <w:tc>
          <w:tcPr>
            <w:tcW w:w="1292" w:type="dxa"/>
            <w:shd w:val="solid" w:color="FFFFFF" w:fill="auto"/>
          </w:tcPr>
          <w:p w14:paraId="72D70C66" w14:textId="77777777" w:rsidR="000832F1" w:rsidRPr="000832F1" w:rsidRDefault="000832F1" w:rsidP="0031450E">
            <w:pPr>
              <w:rPr>
                <w:rFonts w:ascii="Trebuchet MS" w:hAnsi="Trebuchet MS"/>
                <w:color w:val="4F81BD" w:themeColor="accent1"/>
                <w:sz w:val="24"/>
                <w:szCs w:val="24"/>
              </w:rPr>
            </w:pPr>
          </w:p>
        </w:tc>
        <w:tc>
          <w:tcPr>
            <w:tcW w:w="979" w:type="dxa"/>
            <w:shd w:val="solid" w:color="FFFFFF" w:fill="auto"/>
          </w:tcPr>
          <w:p w14:paraId="3F03A721" w14:textId="77777777" w:rsidR="000832F1" w:rsidRPr="000832F1" w:rsidRDefault="000832F1" w:rsidP="0031450E">
            <w:pPr>
              <w:rPr>
                <w:rFonts w:ascii="Trebuchet MS" w:hAnsi="Trebuchet MS"/>
                <w:color w:val="4F81BD" w:themeColor="accent1"/>
                <w:sz w:val="24"/>
                <w:szCs w:val="24"/>
              </w:rPr>
            </w:pPr>
          </w:p>
        </w:tc>
        <w:tc>
          <w:tcPr>
            <w:tcW w:w="1686" w:type="dxa"/>
            <w:shd w:val="solid" w:color="FFFFFF" w:fill="auto"/>
          </w:tcPr>
          <w:p w14:paraId="0A2F836B" w14:textId="77777777" w:rsidR="000832F1" w:rsidRPr="000832F1" w:rsidRDefault="000832F1" w:rsidP="0031450E">
            <w:pPr>
              <w:rPr>
                <w:rFonts w:ascii="Trebuchet MS" w:hAnsi="Trebuchet MS"/>
                <w:color w:val="4F81BD" w:themeColor="accent1"/>
                <w:sz w:val="24"/>
                <w:szCs w:val="24"/>
              </w:rPr>
            </w:pPr>
          </w:p>
        </w:tc>
        <w:tc>
          <w:tcPr>
            <w:tcW w:w="2674" w:type="dxa"/>
            <w:shd w:val="solid" w:color="FFFFFF" w:fill="auto"/>
          </w:tcPr>
          <w:p w14:paraId="5BD15EF6" w14:textId="77777777" w:rsidR="000832F1" w:rsidRPr="000832F1" w:rsidRDefault="000832F1" w:rsidP="0031450E">
            <w:pPr>
              <w:rPr>
                <w:rFonts w:ascii="Trebuchet MS" w:hAnsi="Trebuchet MS"/>
                <w:color w:val="4F81BD" w:themeColor="accent1"/>
                <w:sz w:val="24"/>
                <w:szCs w:val="24"/>
              </w:rPr>
            </w:pPr>
          </w:p>
        </w:tc>
      </w:tr>
      <w:tr w:rsidR="000832F1" w:rsidRPr="000832F1" w14:paraId="4C336A23" w14:textId="77777777" w:rsidTr="0031450E">
        <w:trPr>
          <w:trHeight w:hRule="exact" w:val="446"/>
          <w:jc w:val="center"/>
        </w:trPr>
        <w:tc>
          <w:tcPr>
            <w:tcW w:w="765" w:type="dxa"/>
            <w:shd w:val="solid" w:color="FFFFFF" w:fill="auto"/>
          </w:tcPr>
          <w:p w14:paraId="28C0CFCF" w14:textId="77777777" w:rsidR="000832F1" w:rsidRPr="000832F1" w:rsidRDefault="000832F1" w:rsidP="0031450E">
            <w:pPr>
              <w:jc w:val="center"/>
              <w:rPr>
                <w:rFonts w:ascii="Trebuchet MS" w:hAnsi="Trebuchet MS"/>
                <w:color w:val="4F81BD" w:themeColor="accent1"/>
                <w:sz w:val="24"/>
                <w:szCs w:val="24"/>
              </w:rPr>
            </w:pPr>
          </w:p>
        </w:tc>
        <w:tc>
          <w:tcPr>
            <w:tcW w:w="3219" w:type="dxa"/>
            <w:shd w:val="solid" w:color="FFFFFF" w:fill="auto"/>
          </w:tcPr>
          <w:p w14:paraId="07F0F3C5" w14:textId="77777777" w:rsidR="000832F1" w:rsidRPr="000832F1" w:rsidRDefault="000832F1" w:rsidP="0031450E">
            <w:pPr>
              <w:rPr>
                <w:rFonts w:ascii="Trebuchet MS" w:hAnsi="Trebuchet MS"/>
                <w:color w:val="4F81BD" w:themeColor="accent1"/>
                <w:sz w:val="24"/>
                <w:szCs w:val="24"/>
              </w:rPr>
            </w:pPr>
            <w:r w:rsidRPr="000832F1">
              <w:rPr>
                <w:rFonts w:ascii="Trebuchet MS" w:hAnsi="Trebuchet MS"/>
                <w:color w:val="4F81BD" w:themeColor="accent1"/>
                <w:sz w:val="24"/>
                <w:szCs w:val="24"/>
              </w:rPr>
              <w:t>TOTAL (LEI)</w:t>
            </w:r>
          </w:p>
        </w:tc>
        <w:tc>
          <w:tcPr>
            <w:tcW w:w="1292" w:type="dxa"/>
            <w:shd w:val="solid" w:color="FFFFFF" w:fill="auto"/>
          </w:tcPr>
          <w:p w14:paraId="41C48F8D" w14:textId="77777777" w:rsidR="000832F1" w:rsidRPr="000832F1" w:rsidRDefault="000832F1" w:rsidP="0031450E">
            <w:pPr>
              <w:rPr>
                <w:rFonts w:ascii="Trebuchet MS" w:hAnsi="Trebuchet MS"/>
                <w:color w:val="4F81BD" w:themeColor="accent1"/>
                <w:sz w:val="24"/>
                <w:szCs w:val="24"/>
              </w:rPr>
            </w:pPr>
          </w:p>
        </w:tc>
        <w:tc>
          <w:tcPr>
            <w:tcW w:w="979" w:type="dxa"/>
            <w:shd w:val="solid" w:color="FFFFFF" w:fill="auto"/>
          </w:tcPr>
          <w:p w14:paraId="2CC3FCE6" w14:textId="77777777" w:rsidR="000832F1" w:rsidRPr="000832F1" w:rsidRDefault="000832F1" w:rsidP="0031450E">
            <w:pPr>
              <w:rPr>
                <w:rFonts w:ascii="Trebuchet MS" w:hAnsi="Trebuchet MS"/>
                <w:color w:val="4F81BD" w:themeColor="accent1"/>
                <w:sz w:val="24"/>
                <w:szCs w:val="24"/>
              </w:rPr>
            </w:pPr>
          </w:p>
        </w:tc>
        <w:tc>
          <w:tcPr>
            <w:tcW w:w="1686" w:type="dxa"/>
            <w:shd w:val="solid" w:color="FFFFFF" w:fill="auto"/>
          </w:tcPr>
          <w:p w14:paraId="75C9D3E0" w14:textId="77777777" w:rsidR="000832F1" w:rsidRPr="000832F1" w:rsidRDefault="000832F1" w:rsidP="0031450E">
            <w:pPr>
              <w:rPr>
                <w:rFonts w:ascii="Trebuchet MS" w:hAnsi="Trebuchet MS"/>
                <w:color w:val="4F81BD" w:themeColor="accent1"/>
                <w:sz w:val="24"/>
                <w:szCs w:val="24"/>
              </w:rPr>
            </w:pPr>
          </w:p>
        </w:tc>
        <w:tc>
          <w:tcPr>
            <w:tcW w:w="2674" w:type="dxa"/>
            <w:shd w:val="solid" w:color="FFFFFF" w:fill="auto"/>
          </w:tcPr>
          <w:p w14:paraId="5AD22DC9" w14:textId="77777777" w:rsidR="000832F1" w:rsidRPr="000832F1" w:rsidRDefault="000832F1" w:rsidP="0031450E">
            <w:pPr>
              <w:rPr>
                <w:rFonts w:ascii="Trebuchet MS" w:hAnsi="Trebuchet MS"/>
                <w:color w:val="4F81BD" w:themeColor="accent1"/>
                <w:sz w:val="24"/>
                <w:szCs w:val="24"/>
              </w:rPr>
            </w:pPr>
          </w:p>
        </w:tc>
      </w:tr>
    </w:tbl>
    <w:p w14:paraId="6B7B8CB1" w14:textId="77777777" w:rsidR="000832F1" w:rsidRPr="000832F1" w:rsidRDefault="000832F1" w:rsidP="000832F1">
      <w:pPr>
        <w:jc w:val="both"/>
        <w:rPr>
          <w:rFonts w:ascii="Trebuchet MS" w:hAnsi="Trebuchet MS"/>
          <w:color w:val="4F81BD" w:themeColor="accent1"/>
          <w:sz w:val="24"/>
          <w:szCs w:val="24"/>
        </w:rPr>
      </w:pPr>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Beneficiarul</w:t>
      </w:r>
      <w:proofErr w:type="spellEnd"/>
      <w:r w:rsidRPr="000832F1">
        <w:rPr>
          <w:rFonts w:ascii="Trebuchet MS" w:hAnsi="Trebuchet MS"/>
          <w:color w:val="4F81BD" w:themeColor="accent1"/>
          <w:sz w:val="24"/>
          <w:szCs w:val="24"/>
        </w:rPr>
        <w:t xml:space="preserve"> are </w:t>
      </w:r>
      <w:proofErr w:type="spellStart"/>
      <w:r w:rsidRPr="000832F1">
        <w:rPr>
          <w:rFonts w:ascii="Trebuchet MS" w:hAnsi="Trebuchet MS"/>
          <w:color w:val="4F81BD" w:themeColor="accent1"/>
          <w:sz w:val="24"/>
          <w:szCs w:val="24"/>
        </w:rPr>
        <w:t>obligaţia</w:t>
      </w:r>
      <w:proofErr w:type="spellEnd"/>
      <w:r w:rsidRPr="000832F1">
        <w:rPr>
          <w:rFonts w:ascii="Trebuchet MS" w:hAnsi="Trebuchet MS"/>
          <w:color w:val="4F81BD" w:themeColor="accent1"/>
          <w:sz w:val="24"/>
          <w:szCs w:val="24"/>
        </w:rPr>
        <w:t xml:space="preserve"> de </w:t>
      </w:r>
      <w:proofErr w:type="gramStart"/>
      <w:r w:rsidRPr="000832F1">
        <w:rPr>
          <w:rFonts w:ascii="Trebuchet MS" w:hAnsi="Trebuchet MS"/>
          <w:color w:val="4F81BD" w:themeColor="accent1"/>
          <w:sz w:val="24"/>
          <w:szCs w:val="24"/>
        </w:rPr>
        <w:t>a</w:t>
      </w:r>
      <w:proofErr w:type="gram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actualiza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graficul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conformitate</w:t>
      </w:r>
      <w:proofErr w:type="spellEnd"/>
      <w:r w:rsidRPr="000832F1">
        <w:rPr>
          <w:rFonts w:ascii="Trebuchet MS" w:hAnsi="Trebuchet MS"/>
          <w:color w:val="4F81BD" w:themeColor="accent1"/>
          <w:sz w:val="24"/>
          <w:szCs w:val="24"/>
        </w:rPr>
        <w:t xml:space="preserve"> cu </w:t>
      </w:r>
      <w:proofErr w:type="spellStart"/>
      <w:r w:rsidRPr="000832F1">
        <w:rPr>
          <w:rFonts w:ascii="Trebuchet MS" w:hAnsi="Trebuchet MS"/>
          <w:color w:val="4F81BD" w:themeColor="accent1"/>
          <w:sz w:val="24"/>
          <w:szCs w:val="24"/>
        </w:rPr>
        <w:t>cererilor</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prefinanțare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plată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rambursare</w:t>
      </w:r>
      <w:proofErr w:type="spellEnd"/>
      <w:r w:rsidRPr="000832F1">
        <w:rPr>
          <w:rFonts w:ascii="Trebuchet MS" w:hAnsi="Trebuchet MS"/>
          <w:color w:val="4F81BD" w:themeColor="accent1"/>
          <w:sz w:val="24"/>
          <w:szCs w:val="24"/>
        </w:rPr>
        <w:t xml:space="preserve"> a </w:t>
      </w:r>
      <w:proofErr w:type="spellStart"/>
      <w:r w:rsidRPr="000832F1">
        <w:rPr>
          <w:rFonts w:ascii="Trebuchet MS" w:hAnsi="Trebuchet MS"/>
          <w:color w:val="4F81BD" w:themeColor="accent1"/>
          <w:sz w:val="24"/>
          <w:szCs w:val="24"/>
        </w:rPr>
        <w:t>cheltuielilor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elaborat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și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transmis</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prin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sistemul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MySMIS</w:t>
      </w:r>
      <w:proofErr w:type="spellEnd"/>
      <w:r w:rsidRPr="000832F1">
        <w:rPr>
          <w:rFonts w:ascii="Trebuchet MS" w:hAnsi="Trebuchet MS"/>
          <w:color w:val="4F81BD" w:themeColor="accent1"/>
          <w:sz w:val="24"/>
          <w:szCs w:val="24"/>
        </w:rPr>
        <w:t xml:space="preserve"> 2021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conformitate</w:t>
      </w:r>
      <w:proofErr w:type="spellEnd"/>
      <w:r w:rsidRPr="000832F1">
        <w:rPr>
          <w:rFonts w:ascii="Trebuchet MS" w:hAnsi="Trebuchet MS"/>
          <w:color w:val="4F81BD" w:themeColor="accent1"/>
          <w:sz w:val="24"/>
          <w:szCs w:val="24"/>
        </w:rPr>
        <w:t xml:space="preserve"> cu </w:t>
      </w:r>
      <w:proofErr w:type="spellStart"/>
      <w:r w:rsidRPr="000832F1">
        <w:rPr>
          <w:rFonts w:ascii="Trebuchet MS" w:hAnsi="Trebuchet MS"/>
          <w:color w:val="4F81BD" w:themeColor="accent1"/>
          <w:sz w:val="24"/>
          <w:szCs w:val="24"/>
        </w:rPr>
        <w:t>prevederile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Ordonanței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urgență</w:t>
      </w:r>
      <w:proofErr w:type="spellEnd"/>
      <w:r w:rsidRPr="000832F1">
        <w:rPr>
          <w:rFonts w:ascii="Trebuchet MS" w:hAnsi="Trebuchet MS"/>
          <w:color w:val="4F81BD" w:themeColor="accent1"/>
          <w:sz w:val="24"/>
          <w:szCs w:val="24"/>
        </w:rPr>
        <w:t xml:space="preserve"> a </w:t>
      </w:r>
      <w:proofErr w:type="spellStart"/>
      <w:r w:rsidRPr="000832F1">
        <w:rPr>
          <w:rFonts w:ascii="Trebuchet MS" w:hAnsi="Trebuchet MS"/>
          <w:color w:val="4F81BD" w:themeColor="accent1"/>
          <w:sz w:val="24"/>
          <w:szCs w:val="24"/>
        </w:rPr>
        <w:t>Guvernului</w:t>
      </w:r>
      <w:proofErr w:type="spellEnd"/>
      <w:r w:rsidRPr="000832F1">
        <w:rPr>
          <w:rFonts w:ascii="Trebuchet MS" w:hAnsi="Trebuchet MS"/>
          <w:color w:val="4F81BD" w:themeColor="accent1"/>
          <w:sz w:val="24"/>
          <w:szCs w:val="24"/>
        </w:rPr>
        <w:t xml:space="preserve"> nr. 23/2023 </w:t>
      </w:r>
      <w:proofErr w:type="spellStart"/>
      <w:r w:rsidRPr="000832F1">
        <w:rPr>
          <w:rFonts w:ascii="Trebuchet MS" w:hAnsi="Trebuchet MS"/>
          <w:color w:val="4F81BD" w:themeColor="accent1"/>
          <w:sz w:val="24"/>
          <w:szCs w:val="24"/>
        </w:rPr>
        <w:t>privind</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instituirea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unor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măsuri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simplificare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și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digitalizare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gestionarea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fondurilor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europene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aferente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Politicii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coeziune</w:t>
      </w:r>
      <w:proofErr w:type="spellEnd"/>
      <w:r w:rsidRPr="000832F1">
        <w:rPr>
          <w:rFonts w:ascii="Trebuchet MS" w:hAnsi="Trebuchet MS"/>
          <w:color w:val="4F81BD" w:themeColor="accent1"/>
          <w:sz w:val="24"/>
          <w:szCs w:val="24"/>
        </w:rPr>
        <w:t xml:space="preserve"> 2021—2027.</w:t>
      </w:r>
    </w:p>
    <w:p w14:paraId="7DD1432E" w14:textId="77777777" w:rsidR="000832F1" w:rsidRPr="000832F1" w:rsidRDefault="000832F1" w:rsidP="000832F1">
      <w:pPr>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Se va estima ca dată calendaristică</w:t>
      </w:r>
    </w:p>
    <w:p w14:paraId="600B36AB" w14:textId="77777777" w:rsidR="000832F1" w:rsidRPr="000832F1" w:rsidRDefault="000832F1" w:rsidP="000832F1">
      <w:pPr>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Se va indica tipul cererii depuse: Cerere de prefinanțare/plată/rambursare intermediară/rambursare finală</w:t>
      </w:r>
    </w:p>
    <w:p w14:paraId="293D1ACF" w14:textId="77777777" w:rsidR="000832F1" w:rsidRPr="000832F1" w:rsidRDefault="000832F1" w:rsidP="000832F1">
      <w:pPr>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Cererea de rambursare finală va fi independentă și nu poate avea valoarea 0 (zero).</w:t>
      </w:r>
    </w:p>
    <w:p w14:paraId="283A4520" w14:textId="77777777" w:rsidR="000832F1" w:rsidRDefault="000832F1" w:rsidP="000832F1">
      <w:pPr>
        <w:jc w:val="both"/>
        <w:rPr>
          <w:rFonts w:ascii="Trebuchet MS" w:hAnsi="Trebuchet MS"/>
          <w:b/>
          <w:color w:val="4F81BD" w:themeColor="accent1"/>
          <w:sz w:val="24"/>
          <w:szCs w:val="24"/>
          <w:lang w:val="it-IT"/>
        </w:rPr>
      </w:pPr>
    </w:p>
    <w:p w14:paraId="5E7AB2DE" w14:textId="77777777" w:rsidR="000832F1" w:rsidRPr="000832F1" w:rsidRDefault="000832F1" w:rsidP="000832F1">
      <w:pPr>
        <w:jc w:val="both"/>
        <w:rPr>
          <w:rFonts w:ascii="Trebuchet MS" w:hAnsi="Trebuchet MS"/>
          <w:color w:val="4F81BD" w:themeColor="accent1"/>
          <w:sz w:val="24"/>
          <w:szCs w:val="24"/>
          <w:lang w:val="it-IT"/>
        </w:rPr>
      </w:pPr>
      <w:r w:rsidRPr="000832F1">
        <w:rPr>
          <w:rFonts w:ascii="Trebuchet MS" w:hAnsi="Trebuchet MS"/>
          <w:b/>
          <w:color w:val="4F81BD" w:themeColor="accent1"/>
          <w:sz w:val="24"/>
          <w:szCs w:val="24"/>
          <w:lang w:val="it-IT"/>
        </w:rPr>
        <w:t>Secțiunea 4 Conturile unde se va efectua transferul fondurilor de către AM PoCIDIF</w:t>
      </w:r>
    </w:p>
    <w:p w14:paraId="242CCB1D" w14:textId="77777777" w:rsidR="000832F1" w:rsidRPr="000832F1" w:rsidRDefault="000832F1" w:rsidP="000832F1">
      <w:pPr>
        <w:ind w:left="426"/>
        <w:rPr>
          <w:rFonts w:ascii="Trebuchet MS" w:hAnsi="Trebuchet MS"/>
          <w:color w:val="4F81BD" w:themeColor="accent1"/>
          <w:sz w:val="24"/>
          <w:szCs w:val="24"/>
          <w:lang w:val="it-IT"/>
        </w:rPr>
      </w:pPr>
      <w:bookmarkStart w:id="8" w:name="_Toc74560965"/>
      <w:bookmarkStart w:id="9" w:name="_Toc20991938"/>
      <w:bookmarkStart w:id="10" w:name="_Toc75446552"/>
      <w:bookmarkStart w:id="11" w:name="_Toc75446664"/>
      <w:r w:rsidRPr="000832F1">
        <w:rPr>
          <w:rFonts w:ascii="Trebuchet MS" w:hAnsi="Trebuchet MS"/>
          <w:color w:val="4F81BD" w:themeColor="accent1"/>
          <w:sz w:val="24"/>
          <w:szCs w:val="24"/>
          <w:lang w:val="it-IT"/>
        </w:rPr>
        <w:t>Cont pentru cerere de prefinanțare</w:t>
      </w:r>
    </w:p>
    <w:p w14:paraId="6578D08E" w14:textId="77777777" w:rsidR="000832F1" w:rsidRPr="000832F1" w:rsidRDefault="000832F1" w:rsidP="000832F1">
      <w:pPr>
        <w:ind w:left="426"/>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cod IBAN: -</w:t>
      </w:r>
      <w:r w:rsidRPr="000832F1">
        <w:rPr>
          <w:rFonts w:ascii="Trebuchet MS" w:hAnsi="Trebuchet MS"/>
          <w:color w:val="4F81BD" w:themeColor="accent1"/>
          <w:sz w:val="24"/>
          <w:szCs w:val="24"/>
          <w:lang w:val="it-IT"/>
        </w:rPr>
        <w:tab/>
      </w:r>
    </w:p>
    <w:p w14:paraId="66E5BA31" w14:textId="77777777" w:rsidR="000832F1" w:rsidRPr="000832F1" w:rsidRDefault="000832F1" w:rsidP="000832F1">
      <w:pPr>
        <w:ind w:left="426"/>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Titular cont: -</w:t>
      </w:r>
    </w:p>
    <w:p w14:paraId="1624C524" w14:textId="77777777" w:rsidR="000832F1" w:rsidRPr="000832F1" w:rsidRDefault="000832F1" w:rsidP="000832F1">
      <w:pPr>
        <w:ind w:left="426"/>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Denumire/adresa băncii/trezoreriei: -</w:t>
      </w:r>
    </w:p>
    <w:p w14:paraId="1BABB9AA" w14:textId="77777777" w:rsidR="000832F1" w:rsidRPr="000832F1" w:rsidRDefault="000832F1" w:rsidP="000832F1">
      <w:pPr>
        <w:ind w:left="426"/>
        <w:rPr>
          <w:rFonts w:ascii="Trebuchet MS" w:hAnsi="Trebuchet MS"/>
          <w:color w:val="4F81BD" w:themeColor="accent1"/>
          <w:sz w:val="24"/>
          <w:szCs w:val="24"/>
          <w:lang w:val="it-IT"/>
        </w:rPr>
      </w:pPr>
    </w:p>
    <w:p w14:paraId="25FE8274" w14:textId="77777777" w:rsidR="000832F1" w:rsidRPr="000832F1" w:rsidRDefault="000832F1" w:rsidP="000832F1">
      <w:pPr>
        <w:spacing w:after="120"/>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      Cont pentru cerere de rambursare </w:t>
      </w:r>
    </w:p>
    <w:p w14:paraId="2FDF71DC" w14:textId="77777777" w:rsidR="000832F1" w:rsidRPr="000832F1" w:rsidRDefault="000832F1" w:rsidP="000832F1">
      <w:pPr>
        <w:spacing w:after="120"/>
        <w:ind w:firstLine="142"/>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    cod IBAN:</w:t>
      </w:r>
      <w:r w:rsidRPr="000832F1">
        <w:rPr>
          <w:rFonts w:ascii="Trebuchet MS" w:hAnsi="Trebuchet MS"/>
          <w:color w:val="4F81BD" w:themeColor="accent1"/>
          <w:sz w:val="24"/>
          <w:szCs w:val="24"/>
          <w:lang w:val="it-IT"/>
        </w:rPr>
        <w:tab/>
      </w:r>
      <w:r w:rsidRPr="000832F1">
        <w:rPr>
          <w:rFonts w:ascii="Trebuchet MS" w:hAnsi="Trebuchet MS"/>
          <w:color w:val="4F81BD" w:themeColor="accent1"/>
          <w:sz w:val="24"/>
          <w:szCs w:val="24"/>
          <w:lang w:val="it-IT"/>
        </w:rPr>
        <w:tab/>
      </w:r>
      <w:r w:rsidRPr="000832F1">
        <w:rPr>
          <w:rFonts w:ascii="Trebuchet MS" w:hAnsi="Trebuchet MS"/>
          <w:color w:val="4F81BD" w:themeColor="accent1"/>
          <w:sz w:val="24"/>
          <w:szCs w:val="24"/>
          <w:lang w:val="it-IT"/>
        </w:rPr>
        <w:tab/>
      </w:r>
      <w:r w:rsidRPr="000832F1">
        <w:rPr>
          <w:rFonts w:ascii="Trebuchet MS" w:hAnsi="Trebuchet MS"/>
          <w:color w:val="4F81BD" w:themeColor="accent1"/>
          <w:sz w:val="24"/>
          <w:szCs w:val="24"/>
          <w:lang w:val="it-IT"/>
        </w:rPr>
        <w:tab/>
      </w:r>
    </w:p>
    <w:p w14:paraId="2A1FD6F8" w14:textId="77777777" w:rsidR="000832F1" w:rsidRPr="000832F1" w:rsidRDefault="000832F1" w:rsidP="000832F1">
      <w:pPr>
        <w:spacing w:after="120"/>
        <w:ind w:firstLine="357"/>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 Titular cont: </w:t>
      </w:r>
    </w:p>
    <w:p w14:paraId="2286BDF7" w14:textId="77777777" w:rsidR="000832F1" w:rsidRPr="000832F1" w:rsidRDefault="000832F1" w:rsidP="000832F1">
      <w:pPr>
        <w:spacing w:after="120"/>
        <w:ind w:firstLine="357"/>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 Denumire/adresa banca: </w:t>
      </w:r>
    </w:p>
    <w:p w14:paraId="2632665A" w14:textId="77777777" w:rsidR="000832F1" w:rsidRPr="000832F1" w:rsidRDefault="000832F1" w:rsidP="000832F1">
      <w:pPr>
        <w:spacing w:after="120"/>
        <w:ind w:firstLine="357"/>
        <w:rPr>
          <w:rFonts w:ascii="Trebuchet MS" w:hAnsi="Trebuchet MS"/>
          <w:color w:val="4F81BD" w:themeColor="accent1"/>
          <w:sz w:val="24"/>
          <w:szCs w:val="24"/>
          <w:lang w:val="it-IT"/>
        </w:rPr>
      </w:pPr>
    </w:p>
    <w:p w14:paraId="768D5851" w14:textId="77777777" w:rsidR="000832F1" w:rsidRPr="000832F1" w:rsidRDefault="000832F1" w:rsidP="000832F1">
      <w:pPr>
        <w:spacing w:after="120"/>
        <w:rPr>
          <w:rFonts w:ascii="Trebuchet MS" w:hAnsi="Trebuchet MS"/>
          <w:color w:val="4F81BD" w:themeColor="accent1"/>
          <w:sz w:val="24"/>
          <w:szCs w:val="24"/>
          <w:lang w:val="fr-BE"/>
        </w:rPr>
      </w:pPr>
      <w:r w:rsidRPr="000832F1">
        <w:rPr>
          <w:rFonts w:ascii="Trebuchet MS" w:hAnsi="Trebuchet MS"/>
          <w:color w:val="4F81BD" w:themeColor="accent1"/>
          <w:sz w:val="24"/>
          <w:szCs w:val="24"/>
          <w:lang w:val="it-IT"/>
        </w:rPr>
        <w:t xml:space="preserve">      </w:t>
      </w:r>
      <w:proofErr w:type="spellStart"/>
      <w:r w:rsidRPr="000832F1">
        <w:rPr>
          <w:rFonts w:ascii="Trebuchet MS" w:hAnsi="Trebuchet MS"/>
          <w:color w:val="4F81BD" w:themeColor="accent1"/>
          <w:sz w:val="24"/>
          <w:szCs w:val="24"/>
          <w:lang w:val="fr-BE"/>
        </w:rPr>
        <w:t>Cont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cerere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plată</w:t>
      </w:r>
      <w:proofErr w:type="spellEnd"/>
      <w:r w:rsidRPr="000832F1">
        <w:rPr>
          <w:rFonts w:ascii="Trebuchet MS" w:hAnsi="Trebuchet MS"/>
          <w:color w:val="4F81BD" w:themeColor="accent1"/>
          <w:sz w:val="24"/>
          <w:szCs w:val="24"/>
          <w:lang w:val="fr-BE"/>
        </w:rPr>
        <w:t xml:space="preserve"> </w:t>
      </w:r>
    </w:p>
    <w:p w14:paraId="27822286" w14:textId="77777777" w:rsidR="000832F1" w:rsidRPr="000832F1" w:rsidRDefault="000832F1" w:rsidP="000832F1">
      <w:pPr>
        <w:spacing w:after="120"/>
        <w:ind w:firstLine="357"/>
        <w:rPr>
          <w:rFonts w:ascii="Trebuchet MS" w:hAnsi="Trebuchet MS"/>
          <w:color w:val="4F81BD" w:themeColor="accent1"/>
          <w:sz w:val="24"/>
          <w:szCs w:val="24"/>
          <w:lang w:val="fr-BE"/>
        </w:rPr>
      </w:pPr>
      <w:r w:rsidRPr="000832F1">
        <w:rPr>
          <w:rFonts w:ascii="Trebuchet MS" w:hAnsi="Trebuchet MS"/>
          <w:color w:val="4F81BD" w:themeColor="accent1"/>
          <w:sz w:val="24"/>
          <w:szCs w:val="24"/>
          <w:lang w:val="fr-BE"/>
        </w:rPr>
        <w:t xml:space="preserve"> </w:t>
      </w:r>
      <w:proofErr w:type="spellStart"/>
      <w:proofErr w:type="gramStart"/>
      <w:r w:rsidRPr="000832F1">
        <w:rPr>
          <w:rFonts w:ascii="Trebuchet MS" w:hAnsi="Trebuchet MS"/>
          <w:color w:val="4F81BD" w:themeColor="accent1"/>
          <w:sz w:val="24"/>
          <w:szCs w:val="24"/>
          <w:lang w:val="fr-BE"/>
        </w:rPr>
        <w:t>cod</w:t>
      </w:r>
      <w:proofErr w:type="spellEnd"/>
      <w:proofErr w:type="gramEnd"/>
      <w:r w:rsidRPr="000832F1">
        <w:rPr>
          <w:rFonts w:ascii="Trebuchet MS" w:hAnsi="Trebuchet MS"/>
          <w:color w:val="4F81BD" w:themeColor="accent1"/>
          <w:sz w:val="24"/>
          <w:szCs w:val="24"/>
          <w:lang w:val="fr-BE"/>
        </w:rPr>
        <w:t xml:space="preserve"> IBAN:</w:t>
      </w:r>
      <w:r w:rsidRPr="000832F1">
        <w:rPr>
          <w:rFonts w:ascii="Trebuchet MS" w:hAnsi="Trebuchet MS"/>
          <w:color w:val="4F81BD" w:themeColor="accent1"/>
          <w:sz w:val="24"/>
          <w:szCs w:val="24"/>
          <w:lang w:val="fr-BE"/>
        </w:rPr>
        <w:tab/>
      </w:r>
      <w:r w:rsidRPr="000832F1">
        <w:rPr>
          <w:rFonts w:ascii="Trebuchet MS" w:hAnsi="Trebuchet MS"/>
          <w:color w:val="4F81BD" w:themeColor="accent1"/>
          <w:sz w:val="24"/>
          <w:szCs w:val="24"/>
          <w:lang w:val="fr-BE"/>
        </w:rPr>
        <w:tab/>
      </w:r>
      <w:r w:rsidRPr="000832F1">
        <w:rPr>
          <w:rFonts w:ascii="Trebuchet MS" w:hAnsi="Trebuchet MS"/>
          <w:color w:val="4F81BD" w:themeColor="accent1"/>
          <w:sz w:val="24"/>
          <w:szCs w:val="24"/>
          <w:lang w:val="fr-BE"/>
        </w:rPr>
        <w:tab/>
      </w:r>
      <w:r w:rsidRPr="000832F1">
        <w:rPr>
          <w:rFonts w:ascii="Trebuchet MS" w:hAnsi="Trebuchet MS"/>
          <w:color w:val="4F81BD" w:themeColor="accent1"/>
          <w:sz w:val="24"/>
          <w:szCs w:val="24"/>
          <w:lang w:val="fr-BE"/>
        </w:rPr>
        <w:tab/>
      </w:r>
    </w:p>
    <w:p w14:paraId="46733556" w14:textId="77777777" w:rsidR="000832F1" w:rsidRPr="000832F1" w:rsidRDefault="000832F1" w:rsidP="000832F1">
      <w:pPr>
        <w:spacing w:after="120"/>
        <w:ind w:firstLine="357"/>
        <w:rPr>
          <w:rFonts w:ascii="Trebuchet MS" w:hAnsi="Trebuchet MS"/>
          <w:color w:val="4F81BD" w:themeColor="accent1"/>
          <w:sz w:val="24"/>
          <w:szCs w:val="24"/>
        </w:rPr>
      </w:pPr>
      <w:r w:rsidRPr="000832F1">
        <w:rPr>
          <w:rFonts w:ascii="Trebuchet MS" w:hAnsi="Trebuchet MS"/>
          <w:color w:val="4F81BD" w:themeColor="accent1"/>
          <w:sz w:val="24"/>
          <w:szCs w:val="24"/>
          <w:lang w:val="fr-BE"/>
        </w:rPr>
        <w:t xml:space="preserve"> </w:t>
      </w:r>
      <w:r w:rsidRPr="000832F1">
        <w:rPr>
          <w:rFonts w:ascii="Trebuchet MS" w:hAnsi="Trebuchet MS"/>
          <w:color w:val="4F81BD" w:themeColor="accent1"/>
          <w:sz w:val="24"/>
          <w:szCs w:val="24"/>
        </w:rPr>
        <w:t xml:space="preserve">Titular </w:t>
      </w:r>
      <w:proofErr w:type="spellStart"/>
      <w:r w:rsidRPr="000832F1">
        <w:rPr>
          <w:rFonts w:ascii="Trebuchet MS" w:hAnsi="Trebuchet MS"/>
          <w:color w:val="4F81BD" w:themeColor="accent1"/>
          <w:sz w:val="24"/>
          <w:szCs w:val="24"/>
        </w:rPr>
        <w:t>cont</w:t>
      </w:r>
      <w:proofErr w:type="spellEnd"/>
      <w:r w:rsidRPr="000832F1">
        <w:rPr>
          <w:rFonts w:ascii="Trebuchet MS" w:hAnsi="Trebuchet MS"/>
          <w:color w:val="4F81BD" w:themeColor="accent1"/>
          <w:sz w:val="24"/>
          <w:szCs w:val="24"/>
        </w:rPr>
        <w:t xml:space="preserve">: </w:t>
      </w:r>
    </w:p>
    <w:p w14:paraId="4CD20918" w14:textId="77777777" w:rsidR="000832F1" w:rsidRPr="000832F1" w:rsidRDefault="000832F1" w:rsidP="000832F1">
      <w:pPr>
        <w:spacing w:after="120"/>
        <w:ind w:firstLine="357"/>
        <w:rPr>
          <w:rFonts w:ascii="Trebuchet MS" w:hAnsi="Trebuchet MS"/>
          <w:color w:val="4F81BD" w:themeColor="accent1"/>
          <w:sz w:val="24"/>
          <w:szCs w:val="24"/>
        </w:rPr>
      </w:pPr>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Denumire</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adresa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trezoreriei</w:t>
      </w:r>
      <w:proofErr w:type="spellEnd"/>
      <w:r w:rsidRPr="000832F1">
        <w:rPr>
          <w:rFonts w:ascii="Trebuchet MS" w:hAnsi="Trebuchet MS"/>
          <w:color w:val="4F81BD" w:themeColor="accent1"/>
          <w:sz w:val="24"/>
          <w:szCs w:val="24"/>
        </w:rPr>
        <w:t xml:space="preserve">: </w:t>
      </w:r>
    </w:p>
    <w:p w14:paraId="30B3CA4B" w14:textId="77777777" w:rsidR="000832F1" w:rsidRPr="000832F1" w:rsidRDefault="000832F1" w:rsidP="000832F1">
      <w:pPr>
        <w:spacing w:after="120"/>
        <w:ind w:firstLine="357"/>
        <w:rPr>
          <w:rFonts w:ascii="Trebuchet MS" w:hAnsi="Trebuchet MS"/>
          <w:color w:val="4F81BD" w:themeColor="accent1"/>
          <w:sz w:val="24"/>
          <w:szCs w:val="24"/>
        </w:rPr>
      </w:pPr>
    </w:p>
    <w:p w14:paraId="7C645A49" w14:textId="77777777" w:rsidR="000832F1" w:rsidRPr="000832F1" w:rsidRDefault="000832F1" w:rsidP="008B314A">
      <w:pPr>
        <w:widowControl w:val="0"/>
        <w:numPr>
          <w:ilvl w:val="0"/>
          <w:numId w:val="14"/>
        </w:numPr>
        <w:autoSpaceDE w:val="0"/>
        <w:autoSpaceDN w:val="0"/>
        <w:adjustRightInd w:val="0"/>
        <w:spacing w:line="276" w:lineRule="auto"/>
        <w:ind w:left="426" w:hanging="426"/>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proiectele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implementate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parteneriat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transferul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fondurilor</w:t>
      </w:r>
      <w:proofErr w:type="spellEnd"/>
      <w:r w:rsidRPr="000832F1">
        <w:rPr>
          <w:rFonts w:ascii="Trebuchet MS" w:hAnsi="Trebuchet MS"/>
          <w:color w:val="4F81BD" w:themeColor="accent1"/>
          <w:sz w:val="24"/>
          <w:szCs w:val="24"/>
        </w:rPr>
        <w:t xml:space="preserve"> se </w:t>
      </w:r>
      <w:proofErr w:type="spellStart"/>
      <w:r w:rsidRPr="000832F1">
        <w:rPr>
          <w:rFonts w:ascii="Trebuchet MS" w:hAnsi="Trebuchet MS"/>
          <w:color w:val="4F81BD" w:themeColor="accent1"/>
          <w:sz w:val="24"/>
          <w:szCs w:val="24"/>
        </w:rPr>
        <w:t>va</w:t>
      </w:r>
      <w:proofErr w:type="spellEnd"/>
      <w:r w:rsidRPr="000832F1">
        <w:rPr>
          <w:rFonts w:ascii="Trebuchet MS" w:hAnsi="Trebuchet MS"/>
          <w:color w:val="4F81BD" w:themeColor="accent1"/>
          <w:sz w:val="24"/>
          <w:szCs w:val="24"/>
        </w:rPr>
        <w:t xml:space="preserve"> face </w:t>
      </w:r>
      <w:proofErr w:type="spellStart"/>
      <w:r w:rsidRPr="000832F1">
        <w:rPr>
          <w:rFonts w:ascii="Trebuchet MS" w:hAnsi="Trebuchet MS"/>
          <w:color w:val="4F81BD" w:themeColor="accent1"/>
          <w:sz w:val="24"/>
          <w:szCs w:val="24"/>
        </w:rPr>
        <w:lastRenderedPageBreak/>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următoarele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conturi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deschise</w:t>
      </w:r>
      <w:proofErr w:type="spellEnd"/>
      <w:r w:rsidRPr="000832F1">
        <w:rPr>
          <w:rFonts w:ascii="Trebuchet MS" w:hAnsi="Trebuchet MS"/>
          <w:color w:val="4F81BD" w:themeColor="accent1"/>
          <w:sz w:val="24"/>
          <w:szCs w:val="24"/>
        </w:rPr>
        <w:t xml:space="preserve"> pe </w:t>
      </w:r>
      <w:proofErr w:type="spellStart"/>
      <w:r w:rsidRPr="000832F1">
        <w:rPr>
          <w:rFonts w:ascii="Trebuchet MS" w:hAnsi="Trebuchet MS"/>
          <w:color w:val="4F81BD" w:themeColor="accent1"/>
          <w:sz w:val="24"/>
          <w:szCs w:val="24"/>
        </w:rPr>
        <w:t>numele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beneficiarului</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liderului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parteneriat</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partenerului</w:t>
      </w:r>
      <w:proofErr w:type="spellEnd"/>
    </w:p>
    <w:p w14:paraId="30E8A7D1" w14:textId="77777777" w:rsidR="000832F1" w:rsidRPr="000832F1" w:rsidRDefault="000832F1" w:rsidP="000832F1">
      <w:pPr>
        <w:ind w:firstLine="360"/>
        <w:rPr>
          <w:rFonts w:ascii="Trebuchet MS" w:hAnsi="Trebuchet MS"/>
          <w:color w:val="4F81BD" w:themeColor="accent1"/>
          <w:sz w:val="24"/>
          <w:szCs w:val="24"/>
        </w:rPr>
      </w:pPr>
    </w:p>
    <w:p w14:paraId="687ADC28" w14:textId="77777777" w:rsidR="000832F1" w:rsidRPr="000832F1" w:rsidRDefault="000832F1" w:rsidP="000832F1">
      <w:pPr>
        <w:spacing w:after="120"/>
        <w:ind w:firstLine="357"/>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Cont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cerere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prefinanțare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lider</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parteneriat</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partener</w:t>
      </w:r>
      <w:proofErr w:type="spellEnd"/>
      <w:r w:rsidRPr="000832F1">
        <w:rPr>
          <w:rFonts w:ascii="Trebuchet MS" w:hAnsi="Trebuchet MS"/>
          <w:color w:val="4F81BD" w:themeColor="accent1"/>
          <w:sz w:val="24"/>
          <w:szCs w:val="24"/>
        </w:rPr>
        <w:t>)</w:t>
      </w:r>
    </w:p>
    <w:p w14:paraId="4C5CE590" w14:textId="77777777" w:rsidR="000832F1" w:rsidRPr="000832F1" w:rsidRDefault="000832F1" w:rsidP="000832F1">
      <w:pPr>
        <w:spacing w:after="120"/>
        <w:ind w:firstLine="357"/>
        <w:rPr>
          <w:rFonts w:ascii="Trebuchet MS" w:hAnsi="Trebuchet MS"/>
          <w:color w:val="4F81BD" w:themeColor="accent1"/>
          <w:sz w:val="24"/>
          <w:szCs w:val="24"/>
        </w:rPr>
      </w:pPr>
      <w:r w:rsidRPr="000832F1">
        <w:rPr>
          <w:rFonts w:ascii="Trebuchet MS" w:hAnsi="Trebuchet MS"/>
          <w:color w:val="4F81BD" w:themeColor="accent1"/>
          <w:sz w:val="24"/>
          <w:szCs w:val="24"/>
        </w:rPr>
        <w:t>cod IBAN:</w:t>
      </w:r>
      <w:r w:rsidRPr="000832F1">
        <w:rPr>
          <w:rFonts w:ascii="Trebuchet MS" w:hAnsi="Trebuchet MS"/>
          <w:color w:val="4F81BD" w:themeColor="accent1"/>
          <w:sz w:val="24"/>
          <w:szCs w:val="24"/>
        </w:rPr>
        <w:tab/>
      </w:r>
      <w:r w:rsidRPr="000832F1">
        <w:rPr>
          <w:rFonts w:ascii="Trebuchet MS" w:hAnsi="Trebuchet MS"/>
          <w:color w:val="4F81BD" w:themeColor="accent1"/>
          <w:sz w:val="24"/>
          <w:szCs w:val="24"/>
        </w:rPr>
        <w:tab/>
      </w:r>
      <w:r w:rsidRPr="000832F1">
        <w:rPr>
          <w:rFonts w:ascii="Trebuchet MS" w:hAnsi="Trebuchet MS"/>
          <w:color w:val="4F81BD" w:themeColor="accent1"/>
          <w:sz w:val="24"/>
          <w:szCs w:val="24"/>
        </w:rPr>
        <w:tab/>
      </w:r>
      <w:r w:rsidRPr="000832F1">
        <w:rPr>
          <w:rFonts w:ascii="Trebuchet MS" w:hAnsi="Trebuchet MS"/>
          <w:color w:val="4F81BD" w:themeColor="accent1"/>
          <w:sz w:val="24"/>
          <w:szCs w:val="24"/>
        </w:rPr>
        <w:tab/>
      </w:r>
    </w:p>
    <w:p w14:paraId="22DFA8E5" w14:textId="77777777" w:rsidR="000832F1" w:rsidRPr="000832F1" w:rsidRDefault="000832F1" w:rsidP="000832F1">
      <w:pPr>
        <w:spacing w:after="120"/>
        <w:ind w:firstLine="357"/>
        <w:rPr>
          <w:rFonts w:ascii="Trebuchet MS" w:hAnsi="Trebuchet MS"/>
          <w:color w:val="4F81BD" w:themeColor="accent1"/>
          <w:sz w:val="24"/>
          <w:szCs w:val="24"/>
        </w:rPr>
      </w:pPr>
      <w:r w:rsidRPr="000832F1">
        <w:rPr>
          <w:rFonts w:ascii="Trebuchet MS" w:hAnsi="Trebuchet MS"/>
          <w:color w:val="4F81BD" w:themeColor="accent1"/>
          <w:sz w:val="24"/>
          <w:szCs w:val="24"/>
        </w:rPr>
        <w:t xml:space="preserve">Titular </w:t>
      </w:r>
      <w:proofErr w:type="spellStart"/>
      <w:r w:rsidRPr="000832F1">
        <w:rPr>
          <w:rFonts w:ascii="Trebuchet MS" w:hAnsi="Trebuchet MS"/>
          <w:color w:val="4F81BD" w:themeColor="accent1"/>
          <w:sz w:val="24"/>
          <w:szCs w:val="24"/>
        </w:rPr>
        <w:t>cont</w:t>
      </w:r>
      <w:proofErr w:type="spellEnd"/>
      <w:r w:rsidRPr="000832F1">
        <w:rPr>
          <w:rFonts w:ascii="Trebuchet MS" w:hAnsi="Trebuchet MS"/>
          <w:color w:val="4F81BD" w:themeColor="accent1"/>
          <w:sz w:val="24"/>
          <w:szCs w:val="24"/>
        </w:rPr>
        <w:t xml:space="preserve">: </w:t>
      </w:r>
    </w:p>
    <w:p w14:paraId="795F1C06" w14:textId="77777777" w:rsidR="000832F1" w:rsidRPr="000832F1" w:rsidRDefault="000832F1" w:rsidP="000832F1">
      <w:pPr>
        <w:spacing w:after="120"/>
        <w:ind w:firstLine="357"/>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Denumire</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adresa</w:t>
      </w:r>
      <w:proofErr w:type="spellEnd"/>
      <w:r w:rsidRPr="000832F1">
        <w:rPr>
          <w:rFonts w:ascii="Trebuchet MS" w:hAnsi="Trebuchet MS"/>
          <w:color w:val="4F81BD" w:themeColor="accent1"/>
          <w:sz w:val="24"/>
          <w:szCs w:val="24"/>
        </w:rPr>
        <w:t xml:space="preserve"> banca: </w:t>
      </w:r>
    </w:p>
    <w:p w14:paraId="50C31348" w14:textId="77777777" w:rsidR="000832F1" w:rsidRPr="000832F1" w:rsidRDefault="000832F1" w:rsidP="000832F1">
      <w:pPr>
        <w:spacing w:after="120"/>
        <w:ind w:firstLine="357"/>
        <w:rPr>
          <w:rFonts w:ascii="Trebuchet MS" w:hAnsi="Trebuchet MS"/>
          <w:color w:val="4F81BD" w:themeColor="accent1"/>
          <w:sz w:val="24"/>
          <w:szCs w:val="24"/>
        </w:rPr>
      </w:pPr>
    </w:p>
    <w:p w14:paraId="66C789CB" w14:textId="77777777" w:rsidR="000832F1" w:rsidRPr="000832F1" w:rsidRDefault="000832F1" w:rsidP="000832F1">
      <w:pPr>
        <w:spacing w:after="120"/>
        <w:ind w:firstLine="357"/>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Cont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cerere</w:t>
      </w:r>
      <w:proofErr w:type="spellEnd"/>
      <w:r w:rsidRPr="000832F1">
        <w:rPr>
          <w:rFonts w:ascii="Trebuchet MS" w:hAnsi="Trebuchet MS"/>
          <w:color w:val="4F81BD" w:themeColor="accent1"/>
          <w:sz w:val="24"/>
          <w:szCs w:val="24"/>
        </w:rPr>
        <w:t xml:space="preserve"> de </w:t>
      </w:r>
      <w:proofErr w:type="spellStart"/>
      <w:proofErr w:type="gramStart"/>
      <w:r w:rsidRPr="000832F1">
        <w:rPr>
          <w:rFonts w:ascii="Trebuchet MS" w:hAnsi="Trebuchet MS"/>
          <w:color w:val="4F81BD" w:themeColor="accent1"/>
          <w:sz w:val="24"/>
          <w:szCs w:val="24"/>
        </w:rPr>
        <w:t>rambursare</w:t>
      </w:r>
      <w:proofErr w:type="spellEnd"/>
      <w:r w:rsidRPr="000832F1">
        <w:rPr>
          <w:rFonts w:ascii="Trebuchet MS" w:hAnsi="Trebuchet MS"/>
          <w:color w:val="4F81BD" w:themeColor="accent1"/>
          <w:sz w:val="24"/>
          <w:szCs w:val="24"/>
        </w:rPr>
        <w:t>(</w:t>
      </w:r>
      <w:proofErr w:type="spellStart"/>
      <w:proofErr w:type="gramEnd"/>
      <w:r w:rsidRPr="000832F1">
        <w:rPr>
          <w:rFonts w:ascii="Trebuchet MS" w:hAnsi="Trebuchet MS"/>
          <w:color w:val="4F81BD" w:themeColor="accent1"/>
          <w:sz w:val="24"/>
          <w:szCs w:val="24"/>
        </w:rPr>
        <w:t>lider</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parteneriat</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partener</w:t>
      </w:r>
      <w:proofErr w:type="spellEnd"/>
      <w:r w:rsidRPr="000832F1">
        <w:rPr>
          <w:rFonts w:ascii="Trebuchet MS" w:hAnsi="Trebuchet MS"/>
          <w:color w:val="4F81BD" w:themeColor="accent1"/>
          <w:sz w:val="24"/>
          <w:szCs w:val="24"/>
        </w:rPr>
        <w:t>)</w:t>
      </w:r>
    </w:p>
    <w:p w14:paraId="0FFE2C62" w14:textId="77777777" w:rsidR="000832F1" w:rsidRPr="000832F1" w:rsidRDefault="000832F1" w:rsidP="000832F1">
      <w:pPr>
        <w:spacing w:after="120"/>
        <w:ind w:firstLine="357"/>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cod IBAN:</w:t>
      </w:r>
      <w:r w:rsidRPr="000832F1">
        <w:rPr>
          <w:rFonts w:ascii="Trebuchet MS" w:hAnsi="Trebuchet MS"/>
          <w:color w:val="4F81BD" w:themeColor="accent1"/>
          <w:sz w:val="24"/>
          <w:szCs w:val="24"/>
          <w:lang w:val="it-IT"/>
        </w:rPr>
        <w:tab/>
      </w:r>
      <w:r w:rsidRPr="000832F1">
        <w:rPr>
          <w:rFonts w:ascii="Trebuchet MS" w:hAnsi="Trebuchet MS"/>
          <w:color w:val="4F81BD" w:themeColor="accent1"/>
          <w:sz w:val="24"/>
          <w:szCs w:val="24"/>
          <w:lang w:val="it-IT"/>
        </w:rPr>
        <w:tab/>
      </w:r>
      <w:r w:rsidRPr="000832F1">
        <w:rPr>
          <w:rFonts w:ascii="Trebuchet MS" w:hAnsi="Trebuchet MS"/>
          <w:color w:val="4F81BD" w:themeColor="accent1"/>
          <w:sz w:val="24"/>
          <w:szCs w:val="24"/>
          <w:lang w:val="it-IT"/>
        </w:rPr>
        <w:tab/>
      </w:r>
      <w:r w:rsidRPr="000832F1">
        <w:rPr>
          <w:rFonts w:ascii="Trebuchet MS" w:hAnsi="Trebuchet MS"/>
          <w:color w:val="4F81BD" w:themeColor="accent1"/>
          <w:sz w:val="24"/>
          <w:szCs w:val="24"/>
          <w:lang w:val="it-IT"/>
        </w:rPr>
        <w:tab/>
      </w:r>
    </w:p>
    <w:p w14:paraId="24F953D7" w14:textId="77777777" w:rsidR="000832F1" w:rsidRPr="000832F1" w:rsidRDefault="000832F1" w:rsidP="000832F1">
      <w:pPr>
        <w:spacing w:after="120"/>
        <w:ind w:firstLine="357"/>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Titular cont: </w:t>
      </w:r>
    </w:p>
    <w:p w14:paraId="0C122757" w14:textId="77777777" w:rsidR="000832F1" w:rsidRPr="000832F1" w:rsidRDefault="000832F1" w:rsidP="000832F1">
      <w:pPr>
        <w:spacing w:after="120"/>
        <w:ind w:firstLine="357"/>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Denumire/adresa banca: </w:t>
      </w:r>
    </w:p>
    <w:p w14:paraId="2F7BEBFB" w14:textId="77777777" w:rsidR="000832F1" w:rsidRPr="000832F1" w:rsidRDefault="000832F1" w:rsidP="000832F1">
      <w:pPr>
        <w:spacing w:after="120"/>
        <w:ind w:firstLine="357"/>
        <w:rPr>
          <w:rFonts w:ascii="Trebuchet MS" w:hAnsi="Trebuchet MS"/>
          <w:color w:val="4F81BD" w:themeColor="accent1"/>
          <w:sz w:val="24"/>
          <w:szCs w:val="24"/>
          <w:lang w:val="it-IT"/>
        </w:rPr>
      </w:pPr>
    </w:p>
    <w:p w14:paraId="4018B893" w14:textId="77777777" w:rsidR="000832F1" w:rsidRPr="000832F1" w:rsidRDefault="000832F1" w:rsidP="000832F1">
      <w:pPr>
        <w:spacing w:after="120"/>
        <w:ind w:firstLine="357"/>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Cont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cerere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plată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lider</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parteneriat</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partener</w:t>
      </w:r>
      <w:proofErr w:type="spellEnd"/>
      <w:r w:rsidRPr="000832F1">
        <w:rPr>
          <w:rFonts w:ascii="Trebuchet MS" w:hAnsi="Trebuchet MS"/>
          <w:color w:val="4F81BD" w:themeColor="accent1"/>
          <w:sz w:val="24"/>
          <w:szCs w:val="24"/>
          <w:lang w:val="fr-BE"/>
        </w:rPr>
        <w:t>)</w:t>
      </w:r>
    </w:p>
    <w:p w14:paraId="0F6DC8AE" w14:textId="77777777" w:rsidR="000832F1" w:rsidRPr="000832F1" w:rsidRDefault="000832F1" w:rsidP="000832F1">
      <w:pPr>
        <w:spacing w:after="120"/>
        <w:ind w:firstLine="357"/>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cod IBAN:</w:t>
      </w:r>
      <w:r w:rsidRPr="000832F1">
        <w:rPr>
          <w:rFonts w:ascii="Trebuchet MS" w:hAnsi="Trebuchet MS"/>
          <w:color w:val="4F81BD" w:themeColor="accent1"/>
          <w:sz w:val="24"/>
          <w:szCs w:val="24"/>
          <w:lang w:val="it-IT"/>
        </w:rPr>
        <w:tab/>
      </w:r>
      <w:r w:rsidRPr="000832F1">
        <w:rPr>
          <w:rFonts w:ascii="Trebuchet MS" w:hAnsi="Trebuchet MS"/>
          <w:color w:val="4F81BD" w:themeColor="accent1"/>
          <w:sz w:val="24"/>
          <w:szCs w:val="24"/>
          <w:lang w:val="it-IT"/>
        </w:rPr>
        <w:tab/>
      </w:r>
      <w:r w:rsidRPr="000832F1">
        <w:rPr>
          <w:rFonts w:ascii="Trebuchet MS" w:hAnsi="Trebuchet MS"/>
          <w:color w:val="4F81BD" w:themeColor="accent1"/>
          <w:sz w:val="24"/>
          <w:szCs w:val="24"/>
          <w:lang w:val="it-IT"/>
        </w:rPr>
        <w:tab/>
      </w:r>
      <w:r w:rsidRPr="000832F1">
        <w:rPr>
          <w:rFonts w:ascii="Trebuchet MS" w:hAnsi="Trebuchet MS"/>
          <w:color w:val="4F81BD" w:themeColor="accent1"/>
          <w:sz w:val="24"/>
          <w:szCs w:val="24"/>
          <w:lang w:val="it-IT"/>
        </w:rPr>
        <w:tab/>
      </w:r>
    </w:p>
    <w:p w14:paraId="01B8768F" w14:textId="77777777" w:rsidR="000832F1" w:rsidRPr="000832F1" w:rsidRDefault="000832F1" w:rsidP="000832F1">
      <w:pPr>
        <w:spacing w:after="120"/>
        <w:ind w:firstLine="357"/>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Titular cont: </w:t>
      </w:r>
    </w:p>
    <w:p w14:paraId="1CA8FA08" w14:textId="77777777" w:rsidR="000832F1" w:rsidRPr="000832F1" w:rsidRDefault="000832F1" w:rsidP="000832F1">
      <w:pPr>
        <w:spacing w:after="120"/>
        <w:ind w:firstLine="357"/>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Denumire/adresa trezorerie:</w:t>
      </w:r>
    </w:p>
    <w:p w14:paraId="198CD396" w14:textId="77777777" w:rsidR="000832F1" w:rsidRPr="000832F1" w:rsidRDefault="000832F1" w:rsidP="000832F1">
      <w:pPr>
        <w:widowControl w:val="0"/>
        <w:autoSpaceDE w:val="0"/>
        <w:autoSpaceDN w:val="0"/>
        <w:adjustRightInd w:val="0"/>
        <w:ind w:left="284"/>
        <w:jc w:val="both"/>
        <w:rPr>
          <w:rFonts w:ascii="Trebuchet MS" w:hAnsi="Trebuchet MS"/>
          <w:color w:val="4F81BD" w:themeColor="accent1"/>
          <w:sz w:val="24"/>
          <w:szCs w:val="24"/>
          <w:lang w:val="it-IT"/>
        </w:rPr>
      </w:pPr>
    </w:p>
    <w:p w14:paraId="4A9DE155" w14:textId="14892081" w:rsidR="000832F1" w:rsidRPr="000832F1" w:rsidRDefault="000832F1" w:rsidP="000832F1">
      <w:pPr>
        <w:rPr>
          <w:rFonts w:ascii="Trebuchet MS" w:hAnsi="Trebuchet MS"/>
          <w:b/>
          <w:color w:val="4F81BD" w:themeColor="accent1"/>
          <w:sz w:val="24"/>
          <w:szCs w:val="24"/>
          <w:lang w:val="it-IT"/>
        </w:rPr>
      </w:pPr>
      <w:r w:rsidRPr="000832F1">
        <w:rPr>
          <w:rFonts w:ascii="Trebuchet MS" w:hAnsi="Trebuchet MS"/>
          <w:b/>
          <w:color w:val="4F81BD" w:themeColor="accent1"/>
          <w:sz w:val="24"/>
          <w:szCs w:val="24"/>
          <w:lang w:val="it-IT"/>
        </w:rPr>
        <w:t xml:space="preserve">Secțiunea </w:t>
      </w:r>
      <w:r w:rsidR="009D051C">
        <w:rPr>
          <w:rFonts w:ascii="Trebuchet MS" w:hAnsi="Trebuchet MS"/>
          <w:b/>
          <w:color w:val="4F81BD" w:themeColor="accent1"/>
          <w:sz w:val="24"/>
          <w:szCs w:val="24"/>
          <w:lang w:val="it-IT"/>
        </w:rPr>
        <w:t>5</w:t>
      </w:r>
      <w:r w:rsidRPr="000832F1">
        <w:rPr>
          <w:rFonts w:ascii="Trebuchet MS" w:hAnsi="Trebuchet MS"/>
          <w:b/>
          <w:color w:val="4F81BD" w:themeColor="accent1"/>
          <w:sz w:val="24"/>
          <w:szCs w:val="24"/>
          <w:lang w:val="it-IT"/>
        </w:rPr>
        <w:t xml:space="preserve"> Eligibilitatea cheltuielilor și documente justificative</w:t>
      </w:r>
    </w:p>
    <w:p w14:paraId="25DA4A6E" w14:textId="77777777" w:rsidR="000832F1" w:rsidRPr="000832F1" w:rsidRDefault="000832F1" w:rsidP="008B314A">
      <w:pPr>
        <w:widowControl w:val="0"/>
        <w:numPr>
          <w:ilvl w:val="0"/>
          <w:numId w:val="36"/>
        </w:numPr>
        <w:autoSpaceDE w:val="0"/>
        <w:autoSpaceDN w:val="0"/>
        <w:adjustRightInd w:val="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Aprobarea proiectului și semnarea Contractului de Finanțare de către AM PoCIDIF nu reprezintă implicit o confirmare a eligibilității cheltuielilor, aceasta urmând a fi stabilită în urma procesului de verificare a modului de utilizare a fondurilor de către Beneficiar. </w:t>
      </w:r>
    </w:p>
    <w:p w14:paraId="42661B8D" w14:textId="77777777" w:rsidR="000832F1" w:rsidRPr="000832F1" w:rsidRDefault="000832F1" w:rsidP="008B314A">
      <w:pPr>
        <w:widowControl w:val="0"/>
        <w:numPr>
          <w:ilvl w:val="0"/>
          <w:numId w:val="36"/>
        </w:numPr>
        <w:autoSpaceDE w:val="0"/>
        <w:autoSpaceDN w:val="0"/>
        <w:adjustRightInd w:val="0"/>
        <w:ind w:left="567" w:hanging="567"/>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Orice cheltuială efectuată după expirarea perioadei de implementare a </w:t>
      </w:r>
      <w:r w:rsidRPr="000832F1">
        <w:rPr>
          <w:rFonts w:ascii="Trebuchet MS" w:eastAsia="Arial Unicode MS" w:hAnsi="Trebuchet MS"/>
          <w:color w:val="4F81BD" w:themeColor="accent1"/>
          <w:sz w:val="24"/>
          <w:szCs w:val="24"/>
          <w:lang w:val="it-IT"/>
        </w:rPr>
        <w:t>Proiectului</w:t>
      </w:r>
      <w:r w:rsidRPr="000832F1">
        <w:rPr>
          <w:rFonts w:ascii="Trebuchet MS" w:hAnsi="Trebuchet MS"/>
          <w:color w:val="4F81BD" w:themeColor="accent1"/>
          <w:sz w:val="24"/>
          <w:szCs w:val="24"/>
          <w:lang w:val="it-IT"/>
        </w:rPr>
        <w:t xml:space="preserve"> prevăzută la art. 2 alin (2) din Condiții generale, va fi suportată  de către Beneficiar.</w:t>
      </w:r>
    </w:p>
    <w:p w14:paraId="623BD5E6" w14:textId="77777777" w:rsidR="000832F1" w:rsidRPr="000832F1" w:rsidRDefault="000832F1" w:rsidP="000832F1">
      <w:pPr>
        <w:rPr>
          <w:rFonts w:ascii="Trebuchet MS" w:hAnsi="Trebuchet MS"/>
          <w:b/>
          <w:color w:val="4F81BD" w:themeColor="accent1"/>
          <w:sz w:val="24"/>
          <w:szCs w:val="24"/>
          <w:lang w:val="it-IT"/>
        </w:rPr>
      </w:pPr>
    </w:p>
    <w:p w14:paraId="2C89C50D" w14:textId="77777777" w:rsidR="000832F1" w:rsidRPr="000832F1" w:rsidRDefault="000832F1" w:rsidP="000832F1">
      <w:pPr>
        <w:rPr>
          <w:rFonts w:ascii="Trebuchet MS" w:hAnsi="Trebuchet MS"/>
          <w:b/>
          <w:color w:val="4F81BD" w:themeColor="accent1"/>
          <w:sz w:val="24"/>
          <w:szCs w:val="24"/>
        </w:rPr>
      </w:pPr>
      <w:proofErr w:type="spellStart"/>
      <w:r w:rsidRPr="000832F1">
        <w:rPr>
          <w:rFonts w:ascii="Trebuchet MS" w:hAnsi="Trebuchet MS"/>
          <w:b/>
          <w:color w:val="4F81BD" w:themeColor="accent1"/>
          <w:sz w:val="24"/>
          <w:szCs w:val="24"/>
        </w:rPr>
        <w:t>Rambursarea</w:t>
      </w:r>
      <w:proofErr w:type="spellEnd"/>
      <w:r w:rsidRPr="000832F1">
        <w:rPr>
          <w:rFonts w:ascii="Trebuchet MS" w:hAnsi="Trebuchet MS"/>
          <w:b/>
          <w:color w:val="4F81BD" w:themeColor="accent1"/>
          <w:sz w:val="24"/>
          <w:szCs w:val="24"/>
        </w:rPr>
        <w:t xml:space="preserve"> / </w:t>
      </w:r>
      <w:proofErr w:type="spellStart"/>
      <w:r w:rsidRPr="000832F1">
        <w:rPr>
          <w:rFonts w:ascii="Trebuchet MS" w:hAnsi="Trebuchet MS"/>
          <w:b/>
          <w:color w:val="4F81BD" w:themeColor="accent1"/>
          <w:sz w:val="24"/>
          <w:szCs w:val="24"/>
        </w:rPr>
        <w:t>plata</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cheltuielilor</w:t>
      </w:r>
      <w:proofErr w:type="spellEnd"/>
    </w:p>
    <w:p w14:paraId="3C595E29" w14:textId="77777777" w:rsidR="000832F1" w:rsidRPr="000832F1" w:rsidRDefault="000832F1" w:rsidP="008B314A">
      <w:pPr>
        <w:widowControl w:val="0"/>
        <w:numPr>
          <w:ilvl w:val="0"/>
          <w:numId w:val="36"/>
        </w:numPr>
        <w:autoSpaceDE w:val="0"/>
        <w:autoSpaceDN w:val="0"/>
        <w:adjustRightInd w:val="0"/>
        <w:jc w:val="both"/>
        <w:rPr>
          <w:rFonts w:ascii="Trebuchet MS" w:hAnsi="Trebuchet MS"/>
          <w:color w:val="4F81BD" w:themeColor="accent1"/>
          <w:sz w:val="24"/>
          <w:szCs w:val="24"/>
        </w:rPr>
      </w:pPr>
      <w:proofErr w:type="spellStart"/>
      <w:r w:rsidRPr="000832F1">
        <w:rPr>
          <w:rFonts w:ascii="Trebuchet MS" w:eastAsia="Arial Unicode MS" w:hAnsi="Trebuchet MS"/>
          <w:color w:val="4F81BD" w:themeColor="accent1"/>
          <w:sz w:val="24"/>
          <w:szCs w:val="24"/>
        </w:rPr>
        <w:t>Cererea</w:t>
      </w:r>
      <w:proofErr w:type="spellEnd"/>
      <w:r w:rsidRPr="000832F1">
        <w:rPr>
          <w:rFonts w:ascii="Trebuchet MS" w:eastAsia="Arial Unicode MS" w:hAnsi="Trebuchet MS"/>
          <w:color w:val="4F81BD" w:themeColor="accent1"/>
          <w:sz w:val="24"/>
          <w:szCs w:val="24"/>
        </w:rPr>
        <w:t xml:space="preserve"> </w:t>
      </w:r>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Rambursare</w:t>
      </w:r>
      <w:proofErr w:type="spellEnd"/>
      <w:r w:rsidRPr="000832F1">
        <w:rPr>
          <w:rFonts w:ascii="Trebuchet MS" w:hAnsi="Trebuchet MS"/>
          <w:color w:val="4F81BD" w:themeColor="accent1"/>
          <w:sz w:val="24"/>
          <w:szCs w:val="24"/>
        </w:rPr>
        <w:t>/</w:t>
      </w:r>
      <w:proofErr w:type="spellStart"/>
      <w:r w:rsidRPr="000832F1">
        <w:rPr>
          <w:rFonts w:ascii="Trebuchet MS" w:eastAsia="Arial Unicode MS" w:hAnsi="Trebuchet MS"/>
          <w:color w:val="4F81BD" w:themeColor="accent1"/>
          <w:sz w:val="24"/>
          <w:szCs w:val="24"/>
        </w:rPr>
        <w:t>Cererea</w:t>
      </w:r>
      <w:proofErr w:type="spellEnd"/>
      <w:r w:rsidRPr="000832F1">
        <w:rPr>
          <w:rFonts w:ascii="Trebuchet MS" w:eastAsia="Arial Unicode MS" w:hAnsi="Trebuchet MS"/>
          <w:color w:val="4F81BD" w:themeColor="accent1"/>
          <w:sz w:val="24"/>
          <w:szCs w:val="24"/>
        </w:rPr>
        <w:t xml:space="preserve"> </w:t>
      </w:r>
      <w:r w:rsidRPr="000832F1">
        <w:rPr>
          <w:rFonts w:ascii="Trebuchet MS" w:hAnsi="Trebuchet MS"/>
          <w:color w:val="4F81BD" w:themeColor="accent1"/>
          <w:sz w:val="24"/>
          <w:szCs w:val="24"/>
        </w:rPr>
        <w:t xml:space="preserve">de </w:t>
      </w:r>
      <w:proofErr w:type="spellStart"/>
      <w:r w:rsidRPr="000832F1">
        <w:rPr>
          <w:rFonts w:ascii="Trebuchet MS" w:hAnsi="Trebuchet MS"/>
          <w:color w:val="4F81BD" w:themeColor="accent1"/>
          <w:sz w:val="24"/>
          <w:szCs w:val="24"/>
        </w:rPr>
        <w:t>Plată</w:t>
      </w:r>
      <w:proofErr w:type="spellEnd"/>
      <w:r w:rsidRPr="000832F1">
        <w:rPr>
          <w:rFonts w:ascii="Trebuchet MS" w:hAnsi="Trebuchet MS"/>
          <w:color w:val="4F81BD" w:themeColor="accent1"/>
          <w:sz w:val="24"/>
          <w:szCs w:val="24"/>
        </w:rPr>
        <w:t>/</w:t>
      </w:r>
      <w:proofErr w:type="spellStart"/>
      <w:r w:rsidRPr="000832F1">
        <w:rPr>
          <w:rFonts w:ascii="Trebuchet MS" w:eastAsia="Arial Unicode MS" w:hAnsi="Trebuchet MS"/>
          <w:color w:val="4F81BD" w:themeColor="accent1"/>
          <w:sz w:val="24"/>
          <w:szCs w:val="24"/>
        </w:rPr>
        <w:t>Cererea</w:t>
      </w:r>
      <w:proofErr w:type="spellEnd"/>
      <w:r w:rsidRPr="000832F1">
        <w:rPr>
          <w:rFonts w:ascii="Trebuchet MS" w:eastAsia="Arial Unicode MS" w:hAnsi="Trebuchet MS"/>
          <w:color w:val="4F81BD" w:themeColor="accent1"/>
          <w:sz w:val="24"/>
          <w:szCs w:val="24"/>
        </w:rPr>
        <w:t xml:space="preserve"> </w:t>
      </w:r>
      <w:r w:rsidRPr="000832F1">
        <w:rPr>
          <w:rFonts w:ascii="Trebuchet MS" w:hAnsi="Trebuchet MS"/>
          <w:color w:val="4F81BD" w:themeColor="accent1"/>
          <w:sz w:val="24"/>
          <w:szCs w:val="24"/>
        </w:rPr>
        <w:t xml:space="preserve">de </w:t>
      </w:r>
      <w:proofErr w:type="spellStart"/>
      <w:r w:rsidRPr="000832F1">
        <w:rPr>
          <w:rFonts w:ascii="Trebuchet MS" w:hAnsi="Trebuchet MS"/>
          <w:color w:val="4F81BD" w:themeColor="accent1"/>
          <w:sz w:val="24"/>
          <w:szCs w:val="24"/>
        </w:rPr>
        <w:t>rambursare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aferentă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cererii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plată</w:t>
      </w:r>
      <w:proofErr w:type="spellEnd"/>
      <w:r w:rsidRPr="000832F1">
        <w:rPr>
          <w:rFonts w:ascii="Trebuchet MS" w:hAnsi="Trebuchet MS"/>
          <w:color w:val="4F81BD" w:themeColor="accent1"/>
          <w:sz w:val="24"/>
          <w:szCs w:val="24"/>
        </w:rPr>
        <w:t xml:space="preserve"> se </w:t>
      </w:r>
      <w:proofErr w:type="spellStart"/>
      <w:r w:rsidRPr="000832F1">
        <w:rPr>
          <w:rFonts w:ascii="Trebuchet MS" w:hAnsi="Trebuchet MS"/>
          <w:color w:val="4F81BD" w:themeColor="accent1"/>
          <w:sz w:val="24"/>
          <w:szCs w:val="24"/>
        </w:rPr>
        <w:t>depune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prin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intermediul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aplicaţiei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MySMIS</w:t>
      </w:r>
      <w:proofErr w:type="spellEnd"/>
      <w:r w:rsidRPr="000832F1">
        <w:rPr>
          <w:rFonts w:ascii="Trebuchet MS" w:hAnsi="Trebuchet MS"/>
          <w:color w:val="4F81BD" w:themeColor="accent1"/>
          <w:sz w:val="24"/>
          <w:szCs w:val="24"/>
        </w:rPr>
        <w:t xml:space="preserve">. </w:t>
      </w:r>
    </w:p>
    <w:p w14:paraId="4B7E2DF3" w14:textId="77777777" w:rsidR="000832F1" w:rsidRPr="000832F1" w:rsidRDefault="000832F1" w:rsidP="008B314A">
      <w:pPr>
        <w:widowControl w:val="0"/>
        <w:numPr>
          <w:ilvl w:val="0"/>
          <w:numId w:val="36"/>
        </w:numPr>
        <w:autoSpaceDE w:val="0"/>
        <w:autoSpaceDN w:val="0"/>
        <w:adjustRightInd w:val="0"/>
        <w:jc w:val="both"/>
        <w:rPr>
          <w:rFonts w:ascii="Trebuchet MS" w:hAnsi="Trebuchet MS"/>
          <w:color w:val="4F81BD" w:themeColor="accent1"/>
          <w:sz w:val="24"/>
          <w:szCs w:val="24"/>
          <w:lang w:val="it-IT"/>
        </w:rPr>
      </w:pPr>
      <w:proofErr w:type="spellStart"/>
      <w:r w:rsidRPr="000832F1">
        <w:rPr>
          <w:rFonts w:ascii="Trebuchet MS" w:hAnsi="Trebuchet MS"/>
          <w:color w:val="4F81BD" w:themeColor="accent1"/>
          <w:sz w:val="24"/>
          <w:szCs w:val="24"/>
        </w:rPr>
        <w:t>Documentele</w:t>
      </w:r>
      <w:proofErr w:type="spellEnd"/>
      <w:r w:rsidRPr="000832F1">
        <w:rPr>
          <w:rFonts w:ascii="Trebuchet MS" w:hAnsi="Trebuchet MS"/>
          <w:color w:val="4F81BD" w:themeColor="accent1"/>
          <w:sz w:val="24"/>
          <w:szCs w:val="24"/>
        </w:rPr>
        <w:t xml:space="preserve"> justificative care </w:t>
      </w:r>
      <w:proofErr w:type="spellStart"/>
      <w:r w:rsidRPr="000832F1">
        <w:rPr>
          <w:rFonts w:ascii="Trebuchet MS" w:hAnsi="Trebuchet MS"/>
          <w:color w:val="4F81BD" w:themeColor="accent1"/>
          <w:sz w:val="24"/>
          <w:szCs w:val="24"/>
        </w:rPr>
        <w:t>însoţesc</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Cererea</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Rambursare</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Cererea</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Plată</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Cererea</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rambursare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aferentă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cererii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plată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vor</w:t>
      </w:r>
      <w:proofErr w:type="spellEnd"/>
      <w:r w:rsidRPr="000832F1">
        <w:rPr>
          <w:rFonts w:ascii="Trebuchet MS" w:hAnsi="Trebuchet MS"/>
          <w:color w:val="4F81BD" w:themeColor="accent1"/>
          <w:sz w:val="24"/>
          <w:szCs w:val="24"/>
        </w:rPr>
        <w:t xml:space="preserve"> fi </w:t>
      </w:r>
      <w:proofErr w:type="spellStart"/>
      <w:r w:rsidRPr="000832F1">
        <w:rPr>
          <w:rFonts w:ascii="Trebuchet MS" w:hAnsi="Trebuchet MS"/>
          <w:color w:val="4F81BD" w:themeColor="accent1"/>
          <w:sz w:val="24"/>
          <w:szCs w:val="24"/>
        </w:rPr>
        <w:t>transmise</w:t>
      </w:r>
      <w:proofErr w:type="spellEnd"/>
      <w:r w:rsidRPr="000832F1">
        <w:rPr>
          <w:rFonts w:ascii="Trebuchet MS" w:hAnsi="Trebuchet MS"/>
          <w:color w:val="4F81BD" w:themeColor="accent1"/>
          <w:sz w:val="24"/>
          <w:szCs w:val="24"/>
        </w:rPr>
        <w:t xml:space="preserve"> la OIPSI </w:t>
      </w:r>
      <w:proofErr w:type="spellStart"/>
      <w:r w:rsidRPr="000832F1">
        <w:rPr>
          <w:rFonts w:ascii="Trebuchet MS" w:hAnsi="Trebuchet MS"/>
          <w:color w:val="4F81BD" w:themeColor="accent1"/>
          <w:sz w:val="24"/>
          <w:szCs w:val="24"/>
        </w:rPr>
        <w:t>prin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aplicația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MySMIS</w:t>
      </w:r>
      <w:proofErr w:type="spellEnd"/>
      <w:r w:rsidRPr="000832F1">
        <w:rPr>
          <w:rFonts w:ascii="Trebuchet MS" w:hAnsi="Trebuchet MS"/>
          <w:color w:val="4F81BD" w:themeColor="accent1"/>
          <w:sz w:val="24"/>
          <w:szCs w:val="24"/>
        </w:rPr>
        <w:t xml:space="preserve">. </w:t>
      </w:r>
      <w:r w:rsidRPr="000832F1">
        <w:rPr>
          <w:rFonts w:ascii="Trebuchet MS" w:hAnsi="Trebuchet MS"/>
          <w:color w:val="4F81BD" w:themeColor="accent1"/>
          <w:sz w:val="24"/>
          <w:szCs w:val="24"/>
          <w:lang w:val="it-IT"/>
        </w:rPr>
        <w:t xml:space="preserve">Documentele justificative scanate se vor prezenta pe </w:t>
      </w:r>
      <w:r w:rsidRPr="000832F1">
        <w:rPr>
          <w:rFonts w:ascii="Trebuchet MS" w:eastAsia="Arial Unicode MS" w:hAnsi="Trebuchet MS"/>
          <w:color w:val="4F81BD" w:themeColor="accent1"/>
          <w:sz w:val="24"/>
          <w:szCs w:val="24"/>
          <w:lang w:val="it-IT"/>
        </w:rPr>
        <w:t>fișiere</w:t>
      </w:r>
      <w:r w:rsidRPr="000832F1">
        <w:rPr>
          <w:rFonts w:ascii="Trebuchet MS" w:hAnsi="Trebuchet MS"/>
          <w:color w:val="4F81BD" w:themeColor="accent1"/>
          <w:sz w:val="24"/>
          <w:szCs w:val="24"/>
          <w:lang w:val="it-IT"/>
        </w:rPr>
        <w:t xml:space="preserve"> distincte, ordonate pe categoria respectivă de cheltuieli, denumite pe scurt, conform conţinutului acestora.</w:t>
      </w:r>
    </w:p>
    <w:p w14:paraId="42B5A210" w14:textId="77777777" w:rsidR="000832F1" w:rsidRPr="000832F1" w:rsidRDefault="000832F1" w:rsidP="000832F1">
      <w:pPr>
        <w:rPr>
          <w:rFonts w:ascii="Trebuchet MS" w:hAnsi="Trebuchet MS"/>
          <w:color w:val="4F81BD" w:themeColor="accent1"/>
          <w:sz w:val="24"/>
          <w:szCs w:val="24"/>
          <w:lang w:val="it-IT"/>
        </w:rPr>
      </w:pPr>
    </w:p>
    <w:p w14:paraId="4D171109" w14:textId="77777777" w:rsidR="000832F1" w:rsidRPr="000832F1" w:rsidRDefault="000832F1" w:rsidP="000832F1">
      <w:pPr>
        <w:ind w:left="360"/>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u w:val="single"/>
        </w:rPr>
        <w:t>În</w:t>
      </w:r>
      <w:proofErr w:type="spellEnd"/>
      <w:r w:rsidRPr="000832F1">
        <w:rPr>
          <w:rFonts w:ascii="Trebuchet MS" w:hAnsi="Trebuchet MS"/>
          <w:color w:val="4F81BD" w:themeColor="accent1"/>
          <w:sz w:val="24"/>
          <w:szCs w:val="24"/>
          <w:u w:val="single"/>
        </w:rPr>
        <w:t xml:space="preserve"> </w:t>
      </w:r>
      <w:proofErr w:type="spellStart"/>
      <w:r w:rsidRPr="000832F1">
        <w:rPr>
          <w:rFonts w:ascii="Trebuchet MS" w:hAnsi="Trebuchet MS"/>
          <w:color w:val="4F81BD" w:themeColor="accent1"/>
          <w:sz w:val="24"/>
          <w:szCs w:val="24"/>
          <w:u w:val="single"/>
        </w:rPr>
        <w:t>funcţie</w:t>
      </w:r>
      <w:proofErr w:type="spellEnd"/>
      <w:r w:rsidRPr="000832F1">
        <w:rPr>
          <w:rFonts w:ascii="Trebuchet MS" w:hAnsi="Trebuchet MS"/>
          <w:color w:val="4F81BD" w:themeColor="accent1"/>
          <w:sz w:val="24"/>
          <w:szCs w:val="24"/>
          <w:u w:val="single"/>
        </w:rPr>
        <w:t xml:space="preserve"> de </w:t>
      </w:r>
      <w:proofErr w:type="spellStart"/>
      <w:r w:rsidRPr="000832F1">
        <w:rPr>
          <w:rFonts w:ascii="Trebuchet MS" w:hAnsi="Trebuchet MS"/>
          <w:color w:val="4F81BD" w:themeColor="accent1"/>
          <w:sz w:val="24"/>
          <w:szCs w:val="24"/>
          <w:u w:val="single"/>
        </w:rPr>
        <w:t>tipul</w:t>
      </w:r>
      <w:proofErr w:type="spellEnd"/>
      <w:r w:rsidRPr="000832F1">
        <w:rPr>
          <w:rFonts w:ascii="Trebuchet MS" w:hAnsi="Trebuchet MS"/>
          <w:color w:val="4F81BD" w:themeColor="accent1"/>
          <w:sz w:val="24"/>
          <w:szCs w:val="24"/>
          <w:u w:val="single"/>
        </w:rPr>
        <w:t xml:space="preserve"> </w:t>
      </w:r>
      <w:proofErr w:type="spellStart"/>
      <w:r w:rsidRPr="000832F1">
        <w:rPr>
          <w:rFonts w:ascii="Trebuchet MS" w:hAnsi="Trebuchet MS"/>
          <w:color w:val="4F81BD" w:themeColor="accent1"/>
          <w:sz w:val="24"/>
          <w:szCs w:val="24"/>
          <w:u w:val="single"/>
        </w:rPr>
        <w:t>cererii</w:t>
      </w:r>
      <w:proofErr w:type="spellEnd"/>
      <w:r w:rsidRPr="000832F1">
        <w:rPr>
          <w:rFonts w:ascii="Trebuchet MS" w:hAnsi="Trebuchet MS"/>
          <w:color w:val="4F81BD" w:themeColor="accent1"/>
          <w:sz w:val="24"/>
          <w:szCs w:val="24"/>
          <w:u w:val="single"/>
        </w:rPr>
        <w:t>,</w:t>
      </w:r>
      <w:r w:rsidRPr="000832F1">
        <w:rPr>
          <w:rFonts w:ascii="Trebuchet MS" w:hAnsi="Trebuchet MS"/>
          <w:color w:val="4F81BD" w:themeColor="accent1"/>
          <w:sz w:val="24"/>
          <w:szCs w:val="24"/>
        </w:rPr>
        <w:t xml:space="preserve"> se </w:t>
      </w:r>
      <w:proofErr w:type="spellStart"/>
      <w:r w:rsidRPr="000832F1">
        <w:rPr>
          <w:rFonts w:ascii="Trebuchet MS" w:hAnsi="Trebuchet MS"/>
          <w:color w:val="4F81BD" w:themeColor="accent1"/>
          <w:sz w:val="24"/>
          <w:szCs w:val="24"/>
        </w:rPr>
        <w:t>depun</w:t>
      </w:r>
      <w:proofErr w:type="spellEnd"/>
      <w:r w:rsidRPr="000832F1">
        <w:rPr>
          <w:rFonts w:ascii="Trebuchet MS" w:hAnsi="Trebuchet MS"/>
          <w:color w:val="4F81BD" w:themeColor="accent1"/>
          <w:sz w:val="24"/>
          <w:szCs w:val="24"/>
        </w:rPr>
        <w:t>:</w:t>
      </w:r>
    </w:p>
    <w:p w14:paraId="08F55C37" w14:textId="77777777" w:rsidR="000832F1" w:rsidRPr="000832F1" w:rsidRDefault="000832F1" w:rsidP="008B314A">
      <w:pPr>
        <w:widowControl w:val="0"/>
        <w:numPr>
          <w:ilvl w:val="0"/>
          <w:numId w:val="2"/>
        </w:numPr>
        <w:autoSpaceDE w:val="0"/>
        <w:autoSpaceDN w:val="0"/>
        <w:adjustRightInd w:val="0"/>
        <w:ind w:left="426" w:hanging="426"/>
        <w:jc w:val="both"/>
        <w:rPr>
          <w:rFonts w:ascii="Trebuchet MS" w:hAnsi="Trebuchet MS"/>
          <w:b/>
          <w:i/>
          <w:color w:val="4F81BD" w:themeColor="accent1"/>
          <w:sz w:val="24"/>
          <w:szCs w:val="24"/>
          <w:u w:val="single"/>
        </w:rPr>
      </w:pPr>
      <w:r w:rsidRPr="000832F1">
        <w:rPr>
          <w:rFonts w:ascii="Trebuchet MS" w:hAnsi="Trebuchet MS"/>
          <w:b/>
          <w:i/>
          <w:color w:val="4F81BD" w:themeColor="accent1"/>
          <w:sz w:val="24"/>
          <w:szCs w:val="24"/>
          <w:u w:val="single"/>
        </w:rPr>
        <w:t>ÎN CAZUL DEPUNERII CERERII DE RAMBURSARE:</w:t>
      </w:r>
    </w:p>
    <w:p w14:paraId="47DF6A92" w14:textId="77777777" w:rsidR="000832F1" w:rsidRPr="000832F1" w:rsidRDefault="000832F1" w:rsidP="008B314A">
      <w:pPr>
        <w:widowControl w:val="0"/>
        <w:numPr>
          <w:ilvl w:val="3"/>
          <w:numId w:val="2"/>
        </w:numPr>
        <w:tabs>
          <w:tab w:val="clear" w:pos="3420"/>
        </w:tabs>
        <w:ind w:left="360" w:hanging="360"/>
        <w:jc w:val="both"/>
        <w:rPr>
          <w:rFonts w:ascii="Trebuchet MS" w:hAnsi="Trebuchet MS"/>
          <w:color w:val="4F81BD" w:themeColor="accent1"/>
          <w:sz w:val="24"/>
          <w:szCs w:val="24"/>
        </w:rPr>
      </w:pPr>
      <w:r w:rsidRPr="000832F1">
        <w:rPr>
          <w:rFonts w:ascii="Trebuchet MS" w:hAnsi="Trebuchet MS"/>
          <w:color w:val="4F81BD" w:themeColor="accent1"/>
          <w:sz w:val="24"/>
          <w:szCs w:val="24"/>
        </w:rPr>
        <w:t>OPIS</w:t>
      </w:r>
    </w:p>
    <w:p w14:paraId="61082C8B" w14:textId="77777777" w:rsidR="000832F1" w:rsidRPr="000832F1" w:rsidRDefault="000832F1" w:rsidP="008B314A">
      <w:pPr>
        <w:widowControl w:val="0"/>
        <w:numPr>
          <w:ilvl w:val="3"/>
          <w:numId w:val="2"/>
        </w:numPr>
        <w:tabs>
          <w:tab w:val="clear" w:pos="3420"/>
          <w:tab w:val="num" w:pos="360"/>
        </w:tabs>
        <w:ind w:left="360" w:hanging="360"/>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Formularul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Cererii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rambursare</w:t>
      </w:r>
      <w:proofErr w:type="spellEnd"/>
      <w:r w:rsidRPr="000832F1">
        <w:rPr>
          <w:rFonts w:ascii="Trebuchet MS" w:hAnsi="Trebuchet MS"/>
          <w:color w:val="4F81BD" w:themeColor="accent1"/>
          <w:sz w:val="24"/>
          <w:szCs w:val="24"/>
        </w:rPr>
        <w:t xml:space="preserve">, conform </w:t>
      </w:r>
      <w:proofErr w:type="spellStart"/>
      <w:r w:rsidRPr="000832F1">
        <w:rPr>
          <w:rFonts w:ascii="Trebuchet MS" w:hAnsi="Trebuchet MS"/>
          <w:color w:val="4F81BD" w:themeColor="accent1"/>
          <w:sz w:val="24"/>
          <w:szCs w:val="24"/>
        </w:rPr>
        <w:t>aplicației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MySMIS</w:t>
      </w:r>
      <w:proofErr w:type="spellEnd"/>
      <w:r w:rsidRPr="000832F1">
        <w:rPr>
          <w:rFonts w:ascii="Trebuchet MS" w:hAnsi="Trebuchet MS"/>
          <w:color w:val="4F81BD" w:themeColor="accent1"/>
          <w:sz w:val="24"/>
          <w:szCs w:val="24"/>
        </w:rPr>
        <w:t>;</w:t>
      </w:r>
    </w:p>
    <w:p w14:paraId="11A1B19B" w14:textId="77777777" w:rsidR="000832F1" w:rsidRPr="000832F1" w:rsidRDefault="000832F1" w:rsidP="008B314A">
      <w:pPr>
        <w:widowControl w:val="0"/>
        <w:numPr>
          <w:ilvl w:val="3"/>
          <w:numId w:val="2"/>
        </w:numPr>
        <w:tabs>
          <w:tab w:val="clear" w:pos="3420"/>
          <w:tab w:val="num" w:pos="360"/>
        </w:tabs>
        <w:ind w:left="360" w:hanging="360"/>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Raportul</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progres</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aferent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perioadei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referinţă</w:t>
      </w:r>
      <w:proofErr w:type="spellEnd"/>
      <w:r w:rsidRPr="000832F1">
        <w:rPr>
          <w:rFonts w:ascii="Trebuchet MS" w:hAnsi="Trebuchet MS"/>
          <w:color w:val="4F81BD" w:themeColor="accent1"/>
          <w:sz w:val="24"/>
          <w:szCs w:val="24"/>
        </w:rPr>
        <w:t xml:space="preserve"> a </w:t>
      </w:r>
      <w:proofErr w:type="spellStart"/>
      <w:r w:rsidRPr="000832F1">
        <w:rPr>
          <w:rFonts w:ascii="Trebuchet MS" w:hAnsi="Trebuchet MS"/>
          <w:color w:val="4F81BD" w:themeColor="accent1"/>
          <w:sz w:val="24"/>
          <w:szCs w:val="24"/>
        </w:rPr>
        <w:t>cererii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rambursare</w:t>
      </w:r>
      <w:proofErr w:type="spellEnd"/>
    </w:p>
    <w:p w14:paraId="03274A60" w14:textId="77777777" w:rsidR="000832F1" w:rsidRPr="000832F1" w:rsidRDefault="000832F1" w:rsidP="008B314A">
      <w:pPr>
        <w:widowControl w:val="0"/>
        <w:numPr>
          <w:ilvl w:val="3"/>
          <w:numId w:val="2"/>
        </w:numPr>
        <w:tabs>
          <w:tab w:val="clear" w:pos="3420"/>
          <w:tab w:val="num" w:pos="360"/>
        </w:tabs>
        <w:ind w:left="360" w:hanging="36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Raportul final al proiectului (în cazul cererilor de rambursare finale);</w:t>
      </w:r>
    </w:p>
    <w:p w14:paraId="155CE7CB" w14:textId="77777777" w:rsidR="000832F1" w:rsidRPr="000832F1" w:rsidRDefault="000832F1" w:rsidP="008B314A">
      <w:pPr>
        <w:widowControl w:val="0"/>
        <w:numPr>
          <w:ilvl w:val="3"/>
          <w:numId w:val="2"/>
        </w:numPr>
        <w:tabs>
          <w:tab w:val="clear" w:pos="3420"/>
          <w:tab w:val="num" w:pos="360"/>
        </w:tabs>
        <w:ind w:left="360" w:hanging="36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Documente financiar – contabile, ordonate pe categoria respectivă de cheltuieli: </w:t>
      </w:r>
    </w:p>
    <w:p w14:paraId="283522F4" w14:textId="77777777" w:rsidR="000832F1" w:rsidRPr="000832F1" w:rsidRDefault="000832F1" w:rsidP="000832F1">
      <w:pPr>
        <w:widowControl w:val="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Contractul de executare lucrări/ contract de vânzare/cumpărare autentificat pentru clădire/spațiu /furnizare bunuri/ prestare servicii şi, după caz, acte adiționale, împreună cu dosarul de achiziţii întocmit conform prevederilor legale în vigoare;</w:t>
      </w:r>
    </w:p>
    <w:p w14:paraId="198AAAB5" w14:textId="77777777" w:rsidR="000832F1" w:rsidRPr="000832F1" w:rsidRDefault="000832F1" w:rsidP="008B314A">
      <w:pPr>
        <w:widowControl w:val="0"/>
        <w:numPr>
          <w:ilvl w:val="4"/>
          <w:numId w:val="8"/>
        </w:numPr>
        <w:ind w:left="851" w:hanging="284"/>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Facturi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facturile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avans</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sunt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însoţite</w:t>
      </w:r>
      <w:proofErr w:type="spellEnd"/>
      <w:r w:rsidRPr="000832F1">
        <w:rPr>
          <w:rFonts w:ascii="Trebuchet MS" w:hAnsi="Trebuchet MS"/>
          <w:color w:val="4F81BD" w:themeColor="accent1"/>
          <w:sz w:val="24"/>
          <w:szCs w:val="24"/>
          <w:lang w:val="fr-BE"/>
        </w:rPr>
        <w:t xml:space="preserve"> de instrumente de </w:t>
      </w:r>
      <w:proofErr w:type="spellStart"/>
      <w:r w:rsidRPr="000832F1">
        <w:rPr>
          <w:rFonts w:ascii="Trebuchet MS" w:hAnsi="Trebuchet MS"/>
          <w:color w:val="4F81BD" w:themeColor="accent1"/>
          <w:sz w:val="24"/>
          <w:szCs w:val="24"/>
          <w:lang w:val="fr-BE"/>
        </w:rPr>
        <w:t>garantare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w:t>
      </w:r>
      <w:proofErr w:type="spellEnd"/>
      <w:r w:rsidRPr="000832F1">
        <w:rPr>
          <w:rFonts w:ascii="Trebuchet MS" w:hAnsi="Trebuchet MS"/>
          <w:color w:val="4F81BD" w:themeColor="accent1"/>
          <w:sz w:val="24"/>
          <w:szCs w:val="24"/>
          <w:lang w:val="fr-BE"/>
        </w:rPr>
        <w:t xml:space="preserve"> </w:t>
      </w:r>
      <w:r w:rsidRPr="000832F1">
        <w:rPr>
          <w:rFonts w:ascii="Trebuchet MS" w:hAnsi="Trebuchet MS"/>
          <w:color w:val="4F81BD" w:themeColor="accent1"/>
          <w:sz w:val="24"/>
          <w:szCs w:val="24"/>
          <w:lang w:val="fr-BE"/>
        </w:rPr>
        <w:lastRenderedPageBreak/>
        <w:t xml:space="preserve">factura </w:t>
      </w:r>
      <w:proofErr w:type="spellStart"/>
      <w:r w:rsidRPr="000832F1">
        <w:rPr>
          <w:rFonts w:ascii="Trebuchet MS" w:hAnsi="Trebuchet MS"/>
          <w:color w:val="4F81BD" w:themeColor="accent1"/>
          <w:sz w:val="24"/>
          <w:szCs w:val="24"/>
          <w:lang w:val="fr-BE"/>
        </w:rPr>
        <w:t>trebuie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scris</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denumirea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produsului</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serviciului</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lucrării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corelate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achiziţiile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aprobate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prin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proiect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numărul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şi</w:t>
      </w:r>
      <w:proofErr w:type="spellEnd"/>
      <w:r w:rsidRPr="000832F1">
        <w:rPr>
          <w:rFonts w:ascii="Trebuchet MS" w:hAnsi="Trebuchet MS"/>
          <w:color w:val="4F81BD" w:themeColor="accent1"/>
          <w:sz w:val="24"/>
          <w:szCs w:val="24"/>
          <w:lang w:val="fr-BE"/>
        </w:rPr>
        <w:t xml:space="preserve"> data </w:t>
      </w:r>
      <w:proofErr w:type="spellStart"/>
      <w:r w:rsidRPr="000832F1">
        <w:rPr>
          <w:rFonts w:ascii="Trebuchet MS" w:hAnsi="Trebuchet MS"/>
          <w:color w:val="4F81BD" w:themeColor="accent1"/>
          <w:sz w:val="24"/>
          <w:szCs w:val="24"/>
          <w:lang w:val="fr-BE"/>
        </w:rPr>
        <w:t>contractului</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executare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lucrări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furnizare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bunuri</w:t>
      </w:r>
      <w:proofErr w:type="spellEnd"/>
      <w:r w:rsidRPr="000832F1">
        <w:rPr>
          <w:rFonts w:ascii="Trebuchet MS" w:hAnsi="Trebuchet MS"/>
          <w:color w:val="4F81BD" w:themeColor="accent1"/>
          <w:sz w:val="24"/>
          <w:szCs w:val="24"/>
          <w:lang w:val="fr-BE"/>
        </w:rPr>
        <w:t xml:space="preserve"> / </w:t>
      </w:r>
      <w:proofErr w:type="spellStart"/>
      <w:r w:rsidRPr="000832F1">
        <w:rPr>
          <w:rFonts w:ascii="Trebuchet MS" w:hAnsi="Trebuchet MS"/>
          <w:color w:val="4F81BD" w:themeColor="accent1"/>
          <w:sz w:val="24"/>
          <w:szCs w:val="24"/>
          <w:lang w:val="fr-BE"/>
        </w:rPr>
        <w:t>prestare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servicii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conform</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căruia</w:t>
      </w:r>
      <w:proofErr w:type="spellEnd"/>
      <w:r w:rsidRPr="000832F1">
        <w:rPr>
          <w:rFonts w:ascii="Trebuchet MS" w:hAnsi="Trebuchet MS"/>
          <w:color w:val="4F81BD" w:themeColor="accent1"/>
          <w:sz w:val="24"/>
          <w:szCs w:val="24"/>
          <w:lang w:val="fr-BE"/>
        </w:rPr>
        <w:t xml:space="preserve"> se va face </w:t>
      </w:r>
      <w:proofErr w:type="spellStart"/>
      <w:r w:rsidRPr="000832F1">
        <w:rPr>
          <w:rFonts w:ascii="Trebuchet MS" w:hAnsi="Trebuchet MS"/>
          <w:color w:val="4F81BD" w:themeColor="accent1"/>
          <w:sz w:val="24"/>
          <w:szCs w:val="24"/>
          <w:lang w:val="fr-BE"/>
        </w:rPr>
        <w:t>plata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evitarea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dublei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finanţări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fiecare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factură</w:t>
      </w:r>
      <w:proofErr w:type="spellEnd"/>
      <w:r w:rsidRPr="000832F1">
        <w:rPr>
          <w:rFonts w:ascii="Trebuchet MS" w:hAnsi="Trebuchet MS"/>
          <w:color w:val="4F81BD" w:themeColor="accent1"/>
          <w:sz w:val="24"/>
          <w:szCs w:val="24"/>
          <w:lang w:val="fr-BE"/>
        </w:rPr>
        <w:t xml:space="preserve"> va fi </w:t>
      </w:r>
      <w:proofErr w:type="spellStart"/>
      <w:r w:rsidRPr="000832F1">
        <w:rPr>
          <w:rFonts w:ascii="Trebuchet MS" w:hAnsi="Trebuchet MS"/>
          <w:color w:val="4F81BD" w:themeColor="accent1"/>
          <w:sz w:val="24"/>
          <w:szCs w:val="24"/>
          <w:lang w:val="fr-BE"/>
        </w:rPr>
        <w:t>inscripționată</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către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furnizor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codul</w:t>
      </w:r>
      <w:proofErr w:type="spellEnd"/>
      <w:r w:rsidRPr="000832F1">
        <w:rPr>
          <w:rFonts w:ascii="Trebuchet MS" w:hAnsi="Trebuchet MS"/>
          <w:color w:val="4F81BD" w:themeColor="accent1"/>
          <w:sz w:val="24"/>
          <w:szCs w:val="24"/>
          <w:lang w:val="fr-BE"/>
        </w:rPr>
        <w:t xml:space="preserve"> SMIS </w:t>
      </w:r>
      <w:proofErr w:type="spellStart"/>
      <w:r w:rsidRPr="000832F1">
        <w:rPr>
          <w:rFonts w:ascii="Trebuchet MS" w:hAnsi="Trebuchet MS"/>
          <w:color w:val="4F81BD" w:themeColor="accent1"/>
          <w:sz w:val="24"/>
          <w:szCs w:val="24"/>
          <w:lang w:val="fr-BE"/>
        </w:rPr>
        <w:t>și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numărul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contractului</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finanţare</w:t>
      </w:r>
      <w:proofErr w:type="spellEnd"/>
      <w:r w:rsidRPr="000832F1">
        <w:rPr>
          <w:rFonts w:ascii="Trebuchet MS" w:hAnsi="Trebuchet MS"/>
          <w:color w:val="4F81BD" w:themeColor="accent1"/>
          <w:sz w:val="24"/>
          <w:szCs w:val="24"/>
          <w:lang w:val="fr-BE"/>
        </w:rPr>
        <w:t>.</w:t>
      </w:r>
    </w:p>
    <w:p w14:paraId="77C3A0D7" w14:textId="77777777" w:rsidR="000832F1" w:rsidRPr="000832F1" w:rsidRDefault="000832F1" w:rsidP="008B314A">
      <w:pPr>
        <w:widowControl w:val="0"/>
        <w:numPr>
          <w:ilvl w:val="4"/>
          <w:numId w:val="8"/>
        </w:numPr>
        <w:ind w:left="851" w:hanging="284"/>
        <w:jc w:val="both"/>
        <w:rPr>
          <w:rFonts w:ascii="Trebuchet MS" w:hAnsi="Trebuchet MS"/>
          <w:color w:val="4F81BD" w:themeColor="accent1"/>
          <w:sz w:val="24"/>
          <w:szCs w:val="24"/>
          <w:lang w:val="fr-BE"/>
        </w:rPr>
      </w:pPr>
      <w:r w:rsidRPr="000832F1">
        <w:rPr>
          <w:rFonts w:ascii="Trebuchet MS" w:hAnsi="Trebuchet MS"/>
          <w:color w:val="4F81BD" w:themeColor="accent1"/>
          <w:sz w:val="24"/>
          <w:szCs w:val="24"/>
          <w:lang w:val="fr-BE"/>
        </w:rPr>
        <w:t xml:space="preserve">Ordine de </w:t>
      </w:r>
      <w:proofErr w:type="spellStart"/>
      <w:r w:rsidRPr="000832F1">
        <w:rPr>
          <w:rFonts w:ascii="Trebuchet MS" w:hAnsi="Trebuchet MS"/>
          <w:color w:val="4F81BD" w:themeColor="accent1"/>
          <w:sz w:val="24"/>
          <w:szCs w:val="24"/>
          <w:lang w:val="fr-BE"/>
        </w:rPr>
        <w:t>plată</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Dispoziţii</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plată</w:t>
      </w:r>
      <w:proofErr w:type="spellEnd"/>
      <w:r w:rsidRPr="000832F1">
        <w:rPr>
          <w:rFonts w:ascii="Trebuchet MS" w:hAnsi="Trebuchet MS"/>
          <w:color w:val="4F81BD" w:themeColor="accent1"/>
          <w:sz w:val="24"/>
          <w:szCs w:val="24"/>
          <w:lang w:val="fr-BE"/>
        </w:rPr>
        <w:t xml:space="preserve"> /</w:t>
      </w:r>
      <w:proofErr w:type="spellStart"/>
      <w:proofErr w:type="gramStart"/>
      <w:r w:rsidRPr="000832F1">
        <w:rPr>
          <w:rFonts w:ascii="Trebuchet MS" w:hAnsi="Trebuchet MS"/>
          <w:color w:val="4F81BD" w:themeColor="accent1"/>
          <w:sz w:val="24"/>
          <w:szCs w:val="24"/>
          <w:lang w:val="fr-BE"/>
        </w:rPr>
        <w:t>chitanță</w:t>
      </w:r>
      <w:proofErr w:type="spellEnd"/>
      <w:r w:rsidRPr="000832F1">
        <w:rPr>
          <w:rFonts w:ascii="Trebuchet MS" w:hAnsi="Trebuchet MS"/>
          <w:color w:val="4F81BD" w:themeColor="accent1"/>
          <w:sz w:val="24"/>
          <w:szCs w:val="24"/>
          <w:lang w:val="fr-BE"/>
        </w:rPr>
        <w:t>;</w:t>
      </w:r>
      <w:proofErr w:type="gramEnd"/>
    </w:p>
    <w:p w14:paraId="26FE5610" w14:textId="77777777" w:rsidR="000832F1" w:rsidRPr="000832F1" w:rsidRDefault="000832F1" w:rsidP="008B314A">
      <w:pPr>
        <w:widowControl w:val="0"/>
        <w:numPr>
          <w:ilvl w:val="4"/>
          <w:numId w:val="8"/>
        </w:numPr>
        <w:ind w:left="851" w:hanging="284"/>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Extrase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cont</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registru</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casă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semnate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către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unitatea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emitentă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după</w:t>
      </w:r>
      <w:proofErr w:type="spellEnd"/>
      <w:r w:rsidRPr="000832F1">
        <w:rPr>
          <w:rFonts w:ascii="Trebuchet MS" w:hAnsi="Trebuchet MS"/>
          <w:color w:val="4F81BD" w:themeColor="accent1"/>
          <w:sz w:val="24"/>
          <w:szCs w:val="24"/>
          <w:lang w:val="fr-BE"/>
        </w:rPr>
        <w:t xml:space="preserve"> </w:t>
      </w:r>
      <w:proofErr w:type="spellStart"/>
      <w:proofErr w:type="gramStart"/>
      <w:r w:rsidRPr="000832F1">
        <w:rPr>
          <w:rFonts w:ascii="Trebuchet MS" w:hAnsi="Trebuchet MS"/>
          <w:color w:val="4F81BD" w:themeColor="accent1"/>
          <w:sz w:val="24"/>
          <w:szCs w:val="24"/>
          <w:lang w:val="fr-BE"/>
        </w:rPr>
        <w:t>caz</w:t>
      </w:r>
      <w:proofErr w:type="spellEnd"/>
      <w:r w:rsidRPr="000832F1">
        <w:rPr>
          <w:rFonts w:ascii="Trebuchet MS" w:hAnsi="Trebuchet MS"/>
          <w:color w:val="4F81BD" w:themeColor="accent1"/>
          <w:sz w:val="24"/>
          <w:szCs w:val="24"/>
          <w:lang w:val="fr-BE"/>
        </w:rPr>
        <w:t>;</w:t>
      </w:r>
      <w:proofErr w:type="gramEnd"/>
    </w:p>
    <w:p w14:paraId="06386454" w14:textId="77777777" w:rsidR="000832F1" w:rsidRPr="000832F1" w:rsidRDefault="000832F1" w:rsidP="008B314A">
      <w:pPr>
        <w:widowControl w:val="0"/>
        <w:numPr>
          <w:ilvl w:val="4"/>
          <w:numId w:val="9"/>
        </w:numPr>
        <w:ind w:left="851" w:hanging="284"/>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Balanţa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analitică</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verificare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aferenta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perioadei</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raportare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cererea</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rambursare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cauză</w:t>
      </w:r>
      <w:proofErr w:type="spellEnd"/>
      <w:r w:rsidRPr="000832F1">
        <w:rPr>
          <w:rFonts w:ascii="Trebuchet MS" w:hAnsi="Trebuchet MS"/>
          <w:color w:val="4F81BD" w:themeColor="accent1"/>
          <w:sz w:val="24"/>
          <w:szCs w:val="24"/>
          <w:lang w:val="fr-BE"/>
        </w:rPr>
        <w:t xml:space="preserve">, note </w:t>
      </w:r>
      <w:proofErr w:type="spellStart"/>
      <w:r w:rsidRPr="000832F1">
        <w:rPr>
          <w:rFonts w:ascii="Trebuchet MS" w:hAnsi="Trebuchet MS"/>
          <w:color w:val="4F81BD" w:themeColor="accent1"/>
          <w:sz w:val="24"/>
          <w:szCs w:val="24"/>
          <w:lang w:val="fr-BE"/>
        </w:rPr>
        <w:t>contabile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fişe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cont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conturile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analitice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utilizate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evidenţa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contabilă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distinctă</w:t>
      </w:r>
      <w:proofErr w:type="spellEnd"/>
      <w:r w:rsidRPr="000832F1">
        <w:rPr>
          <w:rFonts w:ascii="Trebuchet MS" w:hAnsi="Trebuchet MS"/>
          <w:color w:val="4F81BD" w:themeColor="accent1"/>
          <w:sz w:val="24"/>
          <w:szCs w:val="24"/>
          <w:lang w:val="fr-BE"/>
        </w:rPr>
        <w:t xml:space="preserve"> a </w:t>
      </w:r>
      <w:proofErr w:type="spellStart"/>
      <w:r w:rsidRPr="000832F1">
        <w:rPr>
          <w:rFonts w:ascii="Trebuchet MS" w:hAnsi="Trebuchet MS"/>
          <w:color w:val="4F81BD" w:themeColor="accent1"/>
          <w:sz w:val="24"/>
          <w:szCs w:val="24"/>
          <w:lang w:val="fr-BE"/>
        </w:rPr>
        <w:t>proiectului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fişa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mijlocului</w:t>
      </w:r>
      <w:proofErr w:type="spellEnd"/>
      <w:r w:rsidRPr="000832F1">
        <w:rPr>
          <w:rFonts w:ascii="Trebuchet MS" w:hAnsi="Trebuchet MS"/>
          <w:color w:val="4F81BD" w:themeColor="accent1"/>
          <w:sz w:val="24"/>
          <w:szCs w:val="24"/>
          <w:lang w:val="fr-BE"/>
        </w:rPr>
        <w:t xml:space="preserve"> </w:t>
      </w:r>
      <w:proofErr w:type="spellStart"/>
      <w:proofErr w:type="gramStart"/>
      <w:r w:rsidRPr="000832F1">
        <w:rPr>
          <w:rFonts w:ascii="Trebuchet MS" w:hAnsi="Trebuchet MS"/>
          <w:color w:val="4F81BD" w:themeColor="accent1"/>
          <w:sz w:val="24"/>
          <w:szCs w:val="24"/>
          <w:lang w:val="fr-BE"/>
        </w:rPr>
        <w:t>fix.Fiecare</w:t>
      </w:r>
      <w:proofErr w:type="spellEnd"/>
      <w:proofErr w:type="gram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analitic</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utilizat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trebuie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aibă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menţionat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codul</w:t>
      </w:r>
      <w:proofErr w:type="spellEnd"/>
      <w:r w:rsidRPr="000832F1">
        <w:rPr>
          <w:rFonts w:ascii="Trebuchet MS" w:hAnsi="Trebuchet MS"/>
          <w:color w:val="4F81BD" w:themeColor="accent1"/>
          <w:sz w:val="24"/>
          <w:szCs w:val="24"/>
          <w:lang w:val="fr-BE"/>
        </w:rPr>
        <w:t xml:space="preserve"> SMIS al </w:t>
      </w:r>
      <w:proofErr w:type="spellStart"/>
      <w:r w:rsidRPr="000832F1">
        <w:rPr>
          <w:rFonts w:ascii="Trebuchet MS" w:hAnsi="Trebuchet MS"/>
          <w:color w:val="4F81BD" w:themeColor="accent1"/>
          <w:sz w:val="24"/>
          <w:szCs w:val="24"/>
          <w:lang w:val="fr-BE"/>
        </w:rPr>
        <w:t>proiectului</w:t>
      </w:r>
      <w:proofErr w:type="spellEnd"/>
      <w:r w:rsidRPr="000832F1">
        <w:rPr>
          <w:rFonts w:ascii="Trebuchet MS" w:hAnsi="Trebuchet MS"/>
          <w:color w:val="4F81BD" w:themeColor="accent1"/>
          <w:sz w:val="24"/>
          <w:szCs w:val="24"/>
          <w:lang w:val="fr-BE"/>
        </w:rPr>
        <w:t>;</w:t>
      </w:r>
    </w:p>
    <w:p w14:paraId="3C6DAD0D" w14:textId="77777777" w:rsidR="000832F1" w:rsidRPr="000832F1" w:rsidRDefault="000832F1" w:rsidP="008B314A">
      <w:pPr>
        <w:widowControl w:val="0"/>
        <w:numPr>
          <w:ilvl w:val="4"/>
          <w:numId w:val="9"/>
        </w:numPr>
        <w:ind w:left="851" w:hanging="284"/>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Declaraţia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proprie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răspundere</w:t>
      </w:r>
      <w:proofErr w:type="spellEnd"/>
      <w:r w:rsidRPr="000832F1">
        <w:rPr>
          <w:rFonts w:ascii="Trebuchet MS" w:hAnsi="Trebuchet MS"/>
          <w:color w:val="4F81BD" w:themeColor="accent1"/>
          <w:sz w:val="24"/>
          <w:szCs w:val="24"/>
          <w:lang w:val="fr-BE"/>
        </w:rPr>
        <w:t xml:space="preserve"> a </w:t>
      </w:r>
      <w:proofErr w:type="spellStart"/>
      <w:r w:rsidRPr="000832F1">
        <w:rPr>
          <w:rFonts w:ascii="Trebuchet MS" w:hAnsi="Trebuchet MS"/>
          <w:color w:val="4F81BD" w:themeColor="accent1"/>
          <w:sz w:val="24"/>
          <w:szCs w:val="24"/>
          <w:lang w:val="fr-BE"/>
        </w:rPr>
        <w:t>reprezentantului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legal</w:t>
      </w:r>
      <w:proofErr w:type="spellEnd"/>
      <w:r w:rsidRPr="000832F1">
        <w:rPr>
          <w:rFonts w:ascii="Trebuchet MS" w:hAnsi="Trebuchet MS"/>
          <w:color w:val="4F81BD" w:themeColor="accent1"/>
          <w:sz w:val="24"/>
          <w:szCs w:val="24"/>
          <w:lang w:val="fr-BE"/>
        </w:rPr>
        <w:t xml:space="preserve"> al </w:t>
      </w:r>
      <w:proofErr w:type="spellStart"/>
      <w:r w:rsidRPr="000832F1">
        <w:rPr>
          <w:rFonts w:ascii="Trebuchet MS" w:hAnsi="Trebuchet MS"/>
          <w:color w:val="4F81BD" w:themeColor="accent1"/>
          <w:sz w:val="24"/>
          <w:szCs w:val="24"/>
          <w:lang w:val="fr-BE"/>
        </w:rPr>
        <w:t>beneficiarului</w:t>
      </w:r>
      <w:proofErr w:type="spellEnd"/>
      <w:r w:rsidRPr="000832F1">
        <w:rPr>
          <w:rFonts w:ascii="Trebuchet MS" w:hAnsi="Trebuchet MS"/>
          <w:color w:val="4F81BD" w:themeColor="accent1"/>
          <w:sz w:val="24"/>
          <w:szCs w:val="24"/>
          <w:lang w:val="fr-BE"/>
        </w:rPr>
        <w:t xml:space="preserve"> </w:t>
      </w:r>
      <w:proofErr w:type="spellStart"/>
      <w:proofErr w:type="gramStart"/>
      <w:r w:rsidRPr="000832F1">
        <w:rPr>
          <w:rFonts w:ascii="Trebuchet MS" w:hAnsi="Trebuchet MS"/>
          <w:color w:val="4F81BD" w:themeColor="accent1"/>
          <w:sz w:val="24"/>
          <w:szCs w:val="24"/>
          <w:lang w:val="fr-BE"/>
        </w:rPr>
        <w:t>asupra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corectitudinii</w:t>
      </w:r>
      <w:proofErr w:type="spellEnd"/>
      <w:proofErr w:type="gram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legalităţii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şi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regularitaţii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înregistrărilor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contabile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aferente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proiectului</w:t>
      </w:r>
      <w:proofErr w:type="spellEnd"/>
      <w:r w:rsidRPr="000832F1">
        <w:rPr>
          <w:rFonts w:ascii="Trebuchet MS" w:hAnsi="Trebuchet MS"/>
          <w:color w:val="4F81BD" w:themeColor="accent1"/>
          <w:sz w:val="24"/>
          <w:szCs w:val="24"/>
          <w:lang w:val="fr-BE"/>
        </w:rPr>
        <w:t>;</w:t>
      </w:r>
    </w:p>
    <w:p w14:paraId="5694B0F3" w14:textId="77777777" w:rsidR="000832F1" w:rsidRPr="000832F1" w:rsidRDefault="000832F1" w:rsidP="008B314A">
      <w:pPr>
        <w:widowControl w:val="0"/>
        <w:numPr>
          <w:ilvl w:val="4"/>
          <w:numId w:val="9"/>
        </w:numPr>
        <w:ind w:left="851" w:hanging="284"/>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obligațiile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plată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privind</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achiziția</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clădire</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spațiu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contract</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vânzare</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cumpărare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autentificat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clădirea</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spațiul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unde</w:t>
      </w:r>
      <w:proofErr w:type="spellEnd"/>
      <w:r w:rsidRPr="000832F1">
        <w:rPr>
          <w:rFonts w:ascii="Trebuchet MS" w:hAnsi="Trebuchet MS"/>
          <w:color w:val="4F81BD" w:themeColor="accent1"/>
          <w:sz w:val="24"/>
          <w:szCs w:val="24"/>
          <w:lang w:val="fr-BE"/>
        </w:rPr>
        <w:t xml:space="preserve"> se va </w:t>
      </w:r>
      <w:proofErr w:type="spellStart"/>
      <w:r w:rsidRPr="000832F1">
        <w:rPr>
          <w:rFonts w:ascii="Trebuchet MS" w:hAnsi="Trebuchet MS"/>
          <w:color w:val="4F81BD" w:themeColor="accent1"/>
          <w:sz w:val="24"/>
          <w:szCs w:val="24"/>
          <w:lang w:val="fr-BE"/>
        </w:rPr>
        <w:t>efectua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investiția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raport</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evaluare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întocmit</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către</w:t>
      </w:r>
      <w:proofErr w:type="spellEnd"/>
      <w:r w:rsidRPr="000832F1">
        <w:rPr>
          <w:rFonts w:ascii="Trebuchet MS" w:hAnsi="Trebuchet MS"/>
          <w:color w:val="4F81BD" w:themeColor="accent1"/>
          <w:sz w:val="24"/>
          <w:szCs w:val="24"/>
          <w:lang w:val="fr-BE"/>
        </w:rPr>
        <w:t xml:space="preserve"> un </w:t>
      </w:r>
      <w:proofErr w:type="spellStart"/>
      <w:r w:rsidRPr="000832F1">
        <w:rPr>
          <w:rFonts w:ascii="Trebuchet MS" w:hAnsi="Trebuchet MS"/>
          <w:color w:val="4F81BD" w:themeColor="accent1"/>
          <w:sz w:val="24"/>
          <w:szCs w:val="24"/>
          <w:lang w:val="fr-BE"/>
        </w:rPr>
        <w:t>evaluator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independent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autorizat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prin</w:t>
      </w:r>
      <w:proofErr w:type="spellEnd"/>
      <w:r w:rsidRPr="000832F1">
        <w:rPr>
          <w:rFonts w:ascii="Trebuchet MS" w:hAnsi="Trebuchet MS"/>
          <w:color w:val="4F81BD" w:themeColor="accent1"/>
          <w:sz w:val="24"/>
          <w:szCs w:val="24"/>
          <w:lang w:val="fr-BE"/>
        </w:rPr>
        <w:t xml:space="preserve"> care se </w:t>
      </w:r>
      <w:proofErr w:type="spellStart"/>
      <w:r w:rsidRPr="000832F1">
        <w:rPr>
          <w:rFonts w:ascii="Trebuchet MS" w:hAnsi="Trebuchet MS"/>
          <w:color w:val="4F81BD" w:themeColor="accent1"/>
          <w:sz w:val="24"/>
          <w:szCs w:val="24"/>
          <w:lang w:val="fr-BE"/>
        </w:rPr>
        <w:t>certifică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dacă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costul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clădirii</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spațiului</w:t>
      </w:r>
      <w:proofErr w:type="spellEnd"/>
      <w:r w:rsidRPr="000832F1">
        <w:rPr>
          <w:rFonts w:ascii="Trebuchet MS" w:hAnsi="Trebuchet MS"/>
          <w:color w:val="4F81BD" w:themeColor="accent1"/>
          <w:sz w:val="24"/>
          <w:szCs w:val="24"/>
          <w:lang w:val="fr-BE"/>
        </w:rPr>
        <w:t xml:space="preserve"> nu </w:t>
      </w:r>
      <w:proofErr w:type="spellStart"/>
      <w:r w:rsidRPr="000832F1">
        <w:rPr>
          <w:rFonts w:ascii="Trebuchet MS" w:hAnsi="Trebuchet MS"/>
          <w:color w:val="4F81BD" w:themeColor="accent1"/>
          <w:sz w:val="24"/>
          <w:szCs w:val="24"/>
          <w:lang w:val="fr-BE"/>
        </w:rPr>
        <w:t>excede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valoarea</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piață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și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dacă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imobilul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respectă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condițiile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tehnice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prevăzute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legislația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națională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acest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raport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costul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clădirii</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spațiului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trebuie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specificate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separat</w:t>
      </w:r>
      <w:proofErr w:type="spellEnd"/>
      <w:r w:rsidRPr="000832F1">
        <w:rPr>
          <w:rFonts w:ascii="Trebuchet MS" w:hAnsi="Trebuchet MS"/>
          <w:color w:val="4F81BD" w:themeColor="accent1"/>
          <w:sz w:val="24"/>
          <w:szCs w:val="24"/>
          <w:lang w:val="fr-BE"/>
        </w:rPr>
        <w:t xml:space="preserve">), extras de carte </w:t>
      </w:r>
      <w:proofErr w:type="spellStart"/>
      <w:r w:rsidRPr="000832F1">
        <w:rPr>
          <w:rFonts w:ascii="Trebuchet MS" w:hAnsi="Trebuchet MS"/>
          <w:color w:val="4F81BD" w:themeColor="accent1"/>
          <w:sz w:val="24"/>
          <w:szCs w:val="24"/>
          <w:lang w:val="fr-BE"/>
        </w:rPr>
        <w:t>funciară</w:t>
      </w:r>
      <w:proofErr w:type="spellEnd"/>
      <w:r w:rsidRPr="000832F1">
        <w:rPr>
          <w:rFonts w:ascii="Trebuchet MS" w:hAnsi="Trebuchet MS"/>
          <w:color w:val="4F81BD" w:themeColor="accent1"/>
          <w:sz w:val="24"/>
          <w:szCs w:val="24"/>
          <w:lang w:val="fr-BE"/>
        </w:rPr>
        <w:t xml:space="preserve"> (copie </w:t>
      </w:r>
      <w:proofErr w:type="spellStart"/>
      <w:r w:rsidRPr="000832F1">
        <w:rPr>
          <w:rFonts w:ascii="Trebuchet MS" w:hAnsi="Trebuchet MS"/>
          <w:color w:val="4F81BD" w:themeColor="accent1"/>
          <w:sz w:val="24"/>
          <w:szCs w:val="24"/>
          <w:lang w:val="fr-BE"/>
        </w:rPr>
        <w:t>conform</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originalul</w:t>
      </w:r>
      <w:proofErr w:type="spellEnd"/>
      <w:r w:rsidRPr="000832F1">
        <w:rPr>
          <w:rFonts w:ascii="Trebuchet MS" w:hAnsi="Trebuchet MS"/>
          <w:color w:val="4F81BD" w:themeColor="accent1"/>
          <w:sz w:val="24"/>
          <w:szCs w:val="24"/>
          <w:lang w:val="fr-BE"/>
        </w:rPr>
        <w:t>).</w:t>
      </w:r>
    </w:p>
    <w:p w14:paraId="21554354" w14:textId="77777777" w:rsidR="000832F1" w:rsidRPr="000832F1" w:rsidRDefault="000832F1" w:rsidP="008B314A">
      <w:pPr>
        <w:widowControl w:val="0"/>
        <w:numPr>
          <w:ilvl w:val="4"/>
          <w:numId w:val="9"/>
        </w:numPr>
        <w:ind w:left="851" w:hanging="284"/>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obligaţiile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plată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aferente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i/>
          <w:color w:val="4F81BD" w:themeColor="accent1"/>
          <w:sz w:val="24"/>
          <w:szCs w:val="24"/>
          <w:u w:val="single"/>
          <w:lang w:val="fr-BE"/>
        </w:rPr>
        <w:t>contractelor</w:t>
      </w:r>
      <w:proofErr w:type="spellEnd"/>
      <w:r w:rsidRPr="000832F1">
        <w:rPr>
          <w:rFonts w:ascii="Trebuchet MS" w:hAnsi="Trebuchet MS"/>
          <w:i/>
          <w:color w:val="4F81BD" w:themeColor="accent1"/>
          <w:sz w:val="24"/>
          <w:szCs w:val="24"/>
          <w:u w:val="single"/>
          <w:lang w:val="fr-BE"/>
        </w:rPr>
        <w:t xml:space="preserve"> de </w:t>
      </w:r>
      <w:proofErr w:type="spellStart"/>
      <w:proofErr w:type="gramStart"/>
      <w:r w:rsidRPr="000832F1">
        <w:rPr>
          <w:rFonts w:ascii="Trebuchet MS" w:hAnsi="Trebuchet MS"/>
          <w:i/>
          <w:color w:val="4F81BD" w:themeColor="accent1"/>
          <w:sz w:val="24"/>
          <w:szCs w:val="24"/>
          <w:u w:val="single"/>
          <w:lang w:val="fr-BE"/>
        </w:rPr>
        <w:t>lucrări</w:t>
      </w:r>
      <w:proofErr w:type="spellEnd"/>
      <w:r w:rsidRPr="000832F1">
        <w:rPr>
          <w:rFonts w:ascii="Trebuchet MS" w:hAnsi="Trebuchet MS"/>
          <w:color w:val="4F81BD" w:themeColor="accent1"/>
          <w:sz w:val="24"/>
          <w:szCs w:val="24"/>
          <w:lang w:val="fr-BE"/>
        </w:rPr>
        <w:t>:</w:t>
      </w:r>
      <w:proofErr w:type="gram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autorizaţia</w:t>
      </w:r>
      <w:proofErr w:type="spellEnd"/>
      <w:r w:rsidRPr="000832F1">
        <w:rPr>
          <w:rFonts w:ascii="Trebuchet MS" w:hAnsi="Trebuchet MS"/>
          <w:color w:val="4F81BD" w:themeColor="accent1"/>
          <w:sz w:val="24"/>
          <w:szCs w:val="24"/>
          <w:lang w:val="fr-BE"/>
        </w:rPr>
        <w:t xml:space="preserve"> de construire,  </w:t>
      </w:r>
      <w:proofErr w:type="spellStart"/>
      <w:r w:rsidRPr="000832F1">
        <w:rPr>
          <w:rFonts w:ascii="Trebuchet MS" w:hAnsi="Trebuchet MS"/>
          <w:color w:val="4F81BD" w:themeColor="accent1"/>
          <w:sz w:val="24"/>
          <w:szCs w:val="24"/>
          <w:lang w:val="fr-BE"/>
        </w:rPr>
        <w:t>autorizaţia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dirigintelui</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şantier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garanţia</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bună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execuţie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procesul</w:t>
      </w:r>
      <w:proofErr w:type="spellEnd"/>
      <w:r w:rsidRPr="000832F1">
        <w:rPr>
          <w:rFonts w:ascii="Trebuchet MS" w:hAnsi="Trebuchet MS"/>
          <w:color w:val="4F81BD" w:themeColor="accent1"/>
          <w:sz w:val="24"/>
          <w:szCs w:val="24"/>
          <w:lang w:val="fr-BE"/>
        </w:rPr>
        <w:t xml:space="preserve"> verbal de </w:t>
      </w:r>
      <w:proofErr w:type="spellStart"/>
      <w:r w:rsidRPr="000832F1">
        <w:rPr>
          <w:rFonts w:ascii="Trebuchet MS" w:hAnsi="Trebuchet MS"/>
          <w:color w:val="4F81BD" w:themeColor="accent1"/>
          <w:sz w:val="24"/>
          <w:szCs w:val="24"/>
          <w:lang w:val="fr-BE"/>
        </w:rPr>
        <w:t>predare-primire</w:t>
      </w:r>
      <w:proofErr w:type="spellEnd"/>
      <w:r w:rsidRPr="000832F1">
        <w:rPr>
          <w:rFonts w:ascii="Trebuchet MS" w:hAnsi="Trebuchet MS"/>
          <w:color w:val="4F81BD" w:themeColor="accent1"/>
          <w:sz w:val="24"/>
          <w:szCs w:val="24"/>
          <w:lang w:val="fr-BE"/>
        </w:rPr>
        <w:t xml:space="preserve"> a </w:t>
      </w:r>
      <w:proofErr w:type="spellStart"/>
      <w:r w:rsidRPr="000832F1">
        <w:rPr>
          <w:rFonts w:ascii="Trebuchet MS" w:hAnsi="Trebuchet MS"/>
          <w:color w:val="4F81BD" w:themeColor="accent1"/>
          <w:sz w:val="24"/>
          <w:szCs w:val="24"/>
          <w:lang w:val="fr-BE"/>
        </w:rPr>
        <w:t>amplasamentului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şi</w:t>
      </w:r>
      <w:proofErr w:type="spellEnd"/>
      <w:r w:rsidRPr="000832F1">
        <w:rPr>
          <w:rFonts w:ascii="Trebuchet MS" w:hAnsi="Trebuchet MS"/>
          <w:color w:val="4F81BD" w:themeColor="accent1"/>
          <w:sz w:val="24"/>
          <w:szCs w:val="24"/>
          <w:lang w:val="fr-BE"/>
        </w:rPr>
        <w:t xml:space="preserve"> a </w:t>
      </w:r>
      <w:proofErr w:type="spellStart"/>
      <w:r w:rsidRPr="000832F1">
        <w:rPr>
          <w:rFonts w:ascii="Trebuchet MS" w:hAnsi="Trebuchet MS"/>
          <w:color w:val="4F81BD" w:themeColor="accent1"/>
          <w:sz w:val="24"/>
          <w:szCs w:val="24"/>
          <w:lang w:val="fr-BE"/>
        </w:rPr>
        <w:t>bornelor</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repere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Programul</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urmărire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şi</w:t>
      </w:r>
      <w:proofErr w:type="spellEnd"/>
      <w:r w:rsidRPr="000832F1">
        <w:rPr>
          <w:rFonts w:ascii="Trebuchet MS" w:hAnsi="Trebuchet MS"/>
          <w:color w:val="4F81BD" w:themeColor="accent1"/>
          <w:sz w:val="24"/>
          <w:szCs w:val="24"/>
          <w:lang w:val="fr-BE"/>
        </w:rPr>
        <w:t xml:space="preserve"> control al </w:t>
      </w:r>
      <w:proofErr w:type="spellStart"/>
      <w:r w:rsidRPr="000832F1">
        <w:rPr>
          <w:rFonts w:ascii="Trebuchet MS" w:hAnsi="Trebuchet MS"/>
          <w:color w:val="4F81BD" w:themeColor="accent1"/>
          <w:sz w:val="24"/>
          <w:szCs w:val="24"/>
          <w:lang w:val="fr-BE"/>
        </w:rPr>
        <w:t>calităţii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lucrărilor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procesele</w:t>
      </w:r>
      <w:proofErr w:type="spellEnd"/>
      <w:r w:rsidRPr="000832F1">
        <w:rPr>
          <w:rFonts w:ascii="Trebuchet MS" w:hAnsi="Trebuchet MS"/>
          <w:color w:val="4F81BD" w:themeColor="accent1"/>
          <w:sz w:val="24"/>
          <w:szCs w:val="24"/>
          <w:lang w:val="fr-BE"/>
        </w:rPr>
        <w:t xml:space="preserve"> verbale </w:t>
      </w:r>
      <w:proofErr w:type="spellStart"/>
      <w:r w:rsidRPr="000832F1">
        <w:rPr>
          <w:rFonts w:ascii="Trebuchet MS" w:hAnsi="Trebuchet MS"/>
          <w:color w:val="4F81BD" w:themeColor="accent1"/>
          <w:sz w:val="24"/>
          <w:szCs w:val="24"/>
          <w:lang w:val="fr-BE"/>
        </w:rPr>
        <w:t>pe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faze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determinante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procesele</w:t>
      </w:r>
      <w:proofErr w:type="spellEnd"/>
      <w:r w:rsidRPr="000832F1">
        <w:rPr>
          <w:rFonts w:ascii="Trebuchet MS" w:hAnsi="Trebuchet MS"/>
          <w:color w:val="4F81BD" w:themeColor="accent1"/>
          <w:sz w:val="24"/>
          <w:szCs w:val="24"/>
          <w:lang w:val="fr-BE"/>
        </w:rPr>
        <w:t xml:space="preserve"> verbale de </w:t>
      </w:r>
      <w:proofErr w:type="spellStart"/>
      <w:r w:rsidRPr="000832F1">
        <w:rPr>
          <w:rFonts w:ascii="Trebuchet MS" w:hAnsi="Trebuchet MS"/>
          <w:color w:val="4F81BD" w:themeColor="accent1"/>
          <w:sz w:val="24"/>
          <w:szCs w:val="24"/>
          <w:lang w:val="fr-BE"/>
        </w:rPr>
        <w:t>recepţie</w:t>
      </w:r>
      <w:proofErr w:type="spellEnd"/>
      <w:r w:rsidRPr="000832F1">
        <w:rPr>
          <w:rFonts w:ascii="Trebuchet MS" w:hAnsi="Trebuchet MS"/>
          <w:color w:val="4F81BD" w:themeColor="accent1"/>
          <w:sz w:val="24"/>
          <w:szCs w:val="24"/>
          <w:lang w:val="fr-BE"/>
        </w:rPr>
        <w:t xml:space="preserve"> la </w:t>
      </w:r>
      <w:proofErr w:type="spellStart"/>
      <w:r w:rsidRPr="000832F1">
        <w:rPr>
          <w:rFonts w:ascii="Trebuchet MS" w:hAnsi="Trebuchet MS"/>
          <w:color w:val="4F81BD" w:themeColor="accent1"/>
          <w:sz w:val="24"/>
          <w:szCs w:val="24"/>
          <w:lang w:val="fr-BE"/>
        </w:rPr>
        <w:t>terminarea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lucrărilor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situaţii</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lucrări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semnate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către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antreprenor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diriginte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şantier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şi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beneficiar</w:t>
      </w:r>
      <w:proofErr w:type="spellEnd"/>
      <w:r w:rsidRPr="000832F1">
        <w:rPr>
          <w:rFonts w:ascii="Trebuchet MS" w:hAnsi="Trebuchet MS"/>
          <w:color w:val="4F81BD" w:themeColor="accent1"/>
          <w:sz w:val="24"/>
          <w:szCs w:val="24"/>
          <w:lang w:val="fr-BE"/>
        </w:rPr>
        <w:t>;</w:t>
      </w:r>
    </w:p>
    <w:p w14:paraId="5F04BA51" w14:textId="77777777" w:rsidR="000832F1" w:rsidRPr="000832F1" w:rsidRDefault="000832F1" w:rsidP="008B314A">
      <w:pPr>
        <w:widowControl w:val="0"/>
        <w:numPr>
          <w:ilvl w:val="4"/>
          <w:numId w:val="9"/>
        </w:numPr>
        <w:ind w:left="851" w:hanging="284"/>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obligaţiile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plată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aferente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contractelor</w:t>
      </w:r>
      <w:proofErr w:type="spellEnd"/>
      <w:r w:rsidRPr="000832F1">
        <w:rPr>
          <w:rFonts w:ascii="Trebuchet MS" w:hAnsi="Trebuchet MS"/>
          <w:color w:val="4F81BD" w:themeColor="accent1"/>
          <w:sz w:val="24"/>
          <w:szCs w:val="24"/>
          <w:lang w:val="fr-BE"/>
        </w:rPr>
        <w:t xml:space="preserve"> de </w:t>
      </w:r>
      <w:proofErr w:type="spellStart"/>
      <w:proofErr w:type="gramStart"/>
      <w:r w:rsidRPr="000832F1">
        <w:rPr>
          <w:rFonts w:ascii="Trebuchet MS" w:hAnsi="Trebuchet MS"/>
          <w:color w:val="4F81BD" w:themeColor="accent1"/>
          <w:sz w:val="24"/>
          <w:szCs w:val="24"/>
          <w:lang w:val="fr-BE"/>
        </w:rPr>
        <w:t>furnizare</w:t>
      </w:r>
      <w:proofErr w:type="spellEnd"/>
      <w:r w:rsidRPr="000832F1">
        <w:rPr>
          <w:rFonts w:ascii="Trebuchet MS" w:hAnsi="Trebuchet MS"/>
          <w:color w:val="4F81BD" w:themeColor="accent1"/>
          <w:sz w:val="24"/>
          <w:szCs w:val="24"/>
          <w:lang w:val="fr-BE"/>
        </w:rPr>
        <w:t>:</w:t>
      </w:r>
      <w:proofErr w:type="gram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declaraţii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vamale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bunurile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din</w:t>
      </w:r>
      <w:proofErr w:type="spellEnd"/>
      <w:r w:rsidRPr="000832F1">
        <w:rPr>
          <w:rFonts w:ascii="Trebuchet MS" w:hAnsi="Trebuchet MS"/>
          <w:color w:val="4F81BD" w:themeColor="accent1"/>
          <w:sz w:val="24"/>
          <w:szCs w:val="24"/>
          <w:lang w:val="fr-BE"/>
        </w:rPr>
        <w:t xml:space="preserve"> import, </w:t>
      </w:r>
      <w:proofErr w:type="spellStart"/>
      <w:r w:rsidRPr="000832F1">
        <w:rPr>
          <w:rFonts w:ascii="Trebuchet MS" w:hAnsi="Trebuchet MS"/>
          <w:color w:val="4F81BD" w:themeColor="accent1"/>
          <w:sz w:val="24"/>
          <w:szCs w:val="24"/>
          <w:lang w:val="fr-BE"/>
        </w:rPr>
        <w:t>alte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ţări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decât</w:t>
      </w:r>
      <w:proofErr w:type="spellEnd"/>
      <w:r w:rsidRPr="000832F1">
        <w:rPr>
          <w:rFonts w:ascii="Trebuchet MS" w:hAnsi="Trebuchet MS"/>
          <w:color w:val="4F81BD" w:themeColor="accent1"/>
          <w:sz w:val="24"/>
          <w:szCs w:val="24"/>
          <w:lang w:val="fr-BE"/>
        </w:rPr>
        <w:t xml:space="preserve"> UE), CMR, </w:t>
      </w:r>
      <w:proofErr w:type="spellStart"/>
      <w:r w:rsidRPr="000832F1">
        <w:rPr>
          <w:rFonts w:ascii="Trebuchet MS" w:hAnsi="Trebuchet MS"/>
          <w:color w:val="4F81BD" w:themeColor="accent1"/>
          <w:sz w:val="24"/>
          <w:szCs w:val="24"/>
          <w:lang w:val="fr-BE"/>
        </w:rPr>
        <w:t>garanţia</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bună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execuţie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dacă</w:t>
      </w:r>
      <w:proofErr w:type="spellEnd"/>
      <w:r w:rsidRPr="000832F1">
        <w:rPr>
          <w:rFonts w:ascii="Trebuchet MS" w:hAnsi="Trebuchet MS"/>
          <w:color w:val="4F81BD" w:themeColor="accent1"/>
          <w:sz w:val="24"/>
          <w:szCs w:val="24"/>
          <w:lang w:val="fr-BE"/>
        </w:rPr>
        <w:t xml:space="preserve"> este </w:t>
      </w:r>
      <w:proofErr w:type="spellStart"/>
      <w:r w:rsidRPr="000832F1">
        <w:rPr>
          <w:rFonts w:ascii="Trebuchet MS" w:hAnsi="Trebuchet MS"/>
          <w:color w:val="4F81BD" w:themeColor="accent1"/>
          <w:sz w:val="24"/>
          <w:szCs w:val="24"/>
          <w:lang w:val="fr-BE"/>
        </w:rPr>
        <w:t>prevăzută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contractul</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furnizare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Procese</w:t>
      </w:r>
      <w:proofErr w:type="spellEnd"/>
      <w:r w:rsidRPr="000832F1">
        <w:rPr>
          <w:rFonts w:ascii="Trebuchet MS" w:hAnsi="Trebuchet MS"/>
          <w:color w:val="4F81BD" w:themeColor="accent1"/>
          <w:sz w:val="24"/>
          <w:szCs w:val="24"/>
          <w:lang w:val="fr-BE"/>
        </w:rPr>
        <w:t xml:space="preserve"> verbale de </w:t>
      </w:r>
      <w:proofErr w:type="spellStart"/>
      <w:r w:rsidRPr="000832F1">
        <w:rPr>
          <w:rFonts w:ascii="Trebuchet MS" w:hAnsi="Trebuchet MS"/>
          <w:color w:val="4F81BD" w:themeColor="accent1"/>
          <w:sz w:val="24"/>
          <w:szCs w:val="24"/>
          <w:lang w:val="fr-BE"/>
        </w:rPr>
        <w:t>predare</w:t>
      </w:r>
      <w:proofErr w:type="spellEnd"/>
      <w:r w:rsidRPr="000832F1">
        <w:rPr>
          <w:rFonts w:ascii="Trebuchet MS" w:hAnsi="Trebuchet MS"/>
          <w:color w:val="4F81BD" w:themeColor="accent1"/>
          <w:sz w:val="24"/>
          <w:szCs w:val="24"/>
          <w:lang w:val="fr-BE"/>
        </w:rPr>
        <w:t xml:space="preserve"> – </w:t>
      </w:r>
      <w:proofErr w:type="spellStart"/>
      <w:r w:rsidRPr="000832F1">
        <w:rPr>
          <w:rFonts w:ascii="Trebuchet MS" w:hAnsi="Trebuchet MS"/>
          <w:color w:val="4F81BD" w:themeColor="accent1"/>
          <w:sz w:val="24"/>
          <w:szCs w:val="24"/>
          <w:lang w:val="fr-BE"/>
        </w:rPr>
        <w:t>primire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excepţia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facturilor</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avans</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şi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Procese</w:t>
      </w:r>
      <w:proofErr w:type="spellEnd"/>
      <w:r w:rsidRPr="000832F1">
        <w:rPr>
          <w:rFonts w:ascii="Trebuchet MS" w:hAnsi="Trebuchet MS"/>
          <w:color w:val="4F81BD" w:themeColor="accent1"/>
          <w:sz w:val="24"/>
          <w:szCs w:val="24"/>
          <w:lang w:val="fr-BE"/>
        </w:rPr>
        <w:t xml:space="preserve"> verbale de </w:t>
      </w:r>
      <w:proofErr w:type="spellStart"/>
      <w:r w:rsidRPr="000832F1">
        <w:rPr>
          <w:rFonts w:ascii="Trebuchet MS" w:hAnsi="Trebuchet MS"/>
          <w:color w:val="4F81BD" w:themeColor="accent1"/>
          <w:sz w:val="24"/>
          <w:szCs w:val="24"/>
          <w:lang w:val="fr-BE"/>
        </w:rPr>
        <w:t>punere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funcţiune</w:t>
      </w:r>
      <w:proofErr w:type="spellEnd"/>
      <w:r w:rsidRPr="000832F1">
        <w:rPr>
          <w:rFonts w:ascii="Trebuchet MS" w:hAnsi="Trebuchet MS"/>
          <w:color w:val="4F81BD" w:themeColor="accent1"/>
          <w:sz w:val="24"/>
          <w:szCs w:val="24"/>
          <w:lang w:val="fr-BE"/>
        </w:rPr>
        <w:t xml:space="preserve"> (se </w:t>
      </w:r>
      <w:proofErr w:type="spellStart"/>
      <w:r w:rsidRPr="000832F1">
        <w:rPr>
          <w:rFonts w:ascii="Trebuchet MS" w:hAnsi="Trebuchet MS"/>
          <w:color w:val="4F81BD" w:themeColor="accent1"/>
          <w:sz w:val="24"/>
          <w:szCs w:val="24"/>
          <w:lang w:val="fr-BE"/>
        </w:rPr>
        <w:t>acceptă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depunerea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acestuia</w:t>
      </w:r>
      <w:proofErr w:type="spellEnd"/>
      <w:r w:rsidRPr="000832F1">
        <w:rPr>
          <w:rFonts w:ascii="Trebuchet MS" w:hAnsi="Trebuchet MS"/>
          <w:color w:val="4F81BD" w:themeColor="accent1"/>
          <w:sz w:val="24"/>
          <w:szCs w:val="24"/>
          <w:lang w:val="fr-BE"/>
        </w:rPr>
        <w:t xml:space="preserve"> la </w:t>
      </w:r>
      <w:proofErr w:type="spellStart"/>
      <w:r w:rsidRPr="000832F1">
        <w:rPr>
          <w:rFonts w:ascii="Trebuchet MS" w:hAnsi="Trebuchet MS"/>
          <w:color w:val="4F81BD" w:themeColor="accent1"/>
          <w:sz w:val="24"/>
          <w:szCs w:val="24"/>
          <w:lang w:val="fr-BE"/>
        </w:rPr>
        <w:t>cererea</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rambursare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finală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cazuri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temeinic</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justificate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certificate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garanţie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declaraţie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conformitate</w:t>
      </w:r>
      <w:proofErr w:type="spellEnd"/>
      <w:r w:rsidRPr="000832F1">
        <w:rPr>
          <w:rFonts w:ascii="Trebuchet MS" w:hAnsi="Trebuchet MS"/>
          <w:color w:val="4F81BD" w:themeColor="accent1"/>
          <w:sz w:val="24"/>
          <w:szCs w:val="24"/>
          <w:lang w:val="fr-BE"/>
        </w:rPr>
        <w:t>;</w:t>
      </w:r>
    </w:p>
    <w:p w14:paraId="536C963B" w14:textId="77777777" w:rsidR="000832F1" w:rsidRPr="000832F1" w:rsidRDefault="000832F1" w:rsidP="008B314A">
      <w:pPr>
        <w:widowControl w:val="0"/>
        <w:numPr>
          <w:ilvl w:val="4"/>
          <w:numId w:val="9"/>
        </w:numPr>
        <w:ind w:left="851" w:hanging="284"/>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obligaţiile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plată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aferente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contractelor</w:t>
      </w:r>
      <w:proofErr w:type="spellEnd"/>
      <w:r w:rsidRPr="000832F1">
        <w:rPr>
          <w:rFonts w:ascii="Trebuchet MS" w:hAnsi="Trebuchet MS"/>
          <w:color w:val="4F81BD" w:themeColor="accent1"/>
          <w:sz w:val="24"/>
          <w:szCs w:val="24"/>
          <w:lang w:val="fr-BE"/>
        </w:rPr>
        <w:t xml:space="preserve"> de </w:t>
      </w:r>
      <w:proofErr w:type="spellStart"/>
      <w:proofErr w:type="gramStart"/>
      <w:r w:rsidRPr="000832F1">
        <w:rPr>
          <w:rFonts w:ascii="Trebuchet MS" w:hAnsi="Trebuchet MS"/>
          <w:color w:val="4F81BD" w:themeColor="accent1"/>
          <w:sz w:val="24"/>
          <w:szCs w:val="24"/>
          <w:lang w:val="fr-BE"/>
        </w:rPr>
        <w:t>servicii</w:t>
      </w:r>
      <w:proofErr w:type="spellEnd"/>
      <w:r w:rsidRPr="000832F1">
        <w:rPr>
          <w:rFonts w:ascii="Trebuchet MS" w:hAnsi="Trebuchet MS"/>
          <w:color w:val="4F81BD" w:themeColor="accent1"/>
          <w:sz w:val="24"/>
          <w:szCs w:val="24"/>
          <w:lang w:val="fr-BE"/>
        </w:rPr>
        <w:t>:</w:t>
      </w:r>
      <w:proofErr w:type="gram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procesele</w:t>
      </w:r>
      <w:proofErr w:type="spellEnd"/>
      <w:r w:rsidRPr="000832F1">
        <w:rPr>
          <w:rFonts w:ascii="Trebuchet MS" w:hAnsi="Trebuchet MS"/>
          <w:color w:val="4F81BD" w:themeColor="accent1"/>
          <w:sz w:val="24"/>
          <w:szCs w:val="24"/>
          <w:lang w:val="fr-BE"/>
        </w:rPr>
        <w:t xml:space="preserve"> verbale/</w:t>
      </w:r>
      <w:proofErr w:type="spellStart"/>
      <w:r w:rsidRPr="000832F1">
        <w:rPr>
          <w:rFonts w:ascii="Trebuchet MS" w:hAnsi="Trebuchet MS"/>
          <w:color w:val="4F81BD" w:themeColor="accent1"/>
          <w:sz w:val="24"/>
          <w:szCs w:val="24"/>
          <w:lang w:val="fr-BE"/>
        </w:rPr>
        <w:t>rapoartele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prestare</w:t>
      </w:r>
      <w:proofErr w:type="spellEnd"/>
      <w:r w:rsidRPr="000832F1">
        <w:rPr>
          <w:rFonts w:ascii="Trebuchet MS" w:hAnsi="Trebuchet MS"/>
          <w:color w:val="4F81BD" w:themeColor="accent1"/>
          <w:sz w:val="24"/>
          <w:szCs w:val="24"/>
          <w:lang w:val="fr-BE"/>
        </w:rPr>
        <w:t xml:space="preserve"> a </w:t>
      </w:r>
      <w:proofErr w:type="spellStart"/>
      <w:r w:rsidRPr="000832F1">
        <w:rPr>
          <w:rFonts w:ascii="Trebuchet MS" w:hAnsi="Trebuchet MS"/>
          <w:color w:val="4F81BD" w:themeColor="accent1"/>
          <w:sz w:val="24"/>
          <w:szCs w:val="24"/>
          <w:lang w:val="fr-BE"/>
        </w:rPr>
        <w:t>serviciilor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rapoartele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activitate</w:t>
      </w:r>
      <w:proofErr w:type="spellEnd"/>
      <w:r w:rsidRPr="000832F1">
        <w:rPr>
          <w:rFonts w:ascii="Trebuchet MS" w:hAnsi="Trebuchet MS"/>
          <w:color w:val="4F81BD" w:themeColor="accent1"/>
          <w:sz w:val="24"/>
          <w:szCs w:val="24"/>
          <w:lang w:val="fr-BE"/>
        </w:rPr>
        <w:t xml:space="preserve">/de audit.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cazul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care </w:t>
      </w:r>
      <w:proofErr w:type="spellStart"/>
      <w:r w:rsidRPr="000832F1">
        <w:rPr>
          <w:rFonts w:ascii="Trebuchet MS" w:hAnsi="Trebuchet MS"/>
          <w:color w:val="4F81BD" w:themeColor="accent1"/>
          <w:sz w:val="24"/>
          <w:szCs w:val="24"/>
          <w:lang w:val="fr-BE"/>
        </w:rPr>
        <w:t>contractul</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servicii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presupune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efectuarea</w:t>
      </w:r>
      <w:proofErr w:type="spellEnd"/>
      <w:r w:rsidRPr="000832F1">
        <w:rPr>
          <w:rFonts w:ascii="Trebuchet MS" w:hAnsi="Trebuchet MS"/>
          <w:color w:val="4F81BD" w:themeColor="accent1"/>
          <w:sz w:val="24"/>
          <w:szCs w:val="24"/>
          <w:lang w:val="fr-BE"/>
        </w:rPr>
        <w:t xml:space="preserve"> de </w:t>
      </w:r>
      <w:proofErr w:type="spellStart"/>
      <w:proofErr w:type="gramStart"/>
      <w:r w:rsidRPr="000832F1">
        <w:rPr>
          <w:rFonts w:ascii="Trebuchet MS" w:hAnsi="Trebuchet MS"/>
          <w:color w:val="4F81BD" w:themeColor="accent1"/>
          <w:sz w:val="24"/>
          <w:szCs w:val="24"/>
          <w:lang w:val="fr-BE"/>
        </w:rPr>
        <w:t>cursuri</w:t>
      </w:r>
      <w:proofErr w:type="spellEnd"/>
      <w:r w:rsidRPr="000832F1">
        <w:rPr>
          <w:rFonts w:ascii="Trebuchet MS" w:hAnsi="Trebuchet MS"/>
          <w:color w:val="4F81BD" w:themeColor="accent1"/>
          <w:sz w:val="24"/>
          <w:szCs w:val="24"/>
          <w:lang w:val="fr-BE"/>
        </w:rPr>
        <w:t>:</w:t>
      </w:r>
      <w:proofErr w:type="gram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fişe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prezenţă</w:t>
      </w:r>
      <w:proofErr w:type="spellEnd"/>
      <w:r w:rsidRPr="000832F1">
        <w:rPr>
          <w:rFonts w:ascii="Trebuchet MS" w:hAnsi="Trebuchet MS"/>
          <w:color w:val="4F81BD" w:themeColor="accent1"/>
          <w:sz w:val="24"/>
          <w:szCs w:val="24"/>
          <w:lang w:val="fr-BE"/>
        </w:rPr>
        <w:t xml:space="preserve"> la </w:t>
      </w:r>
      <w:proofErr w:type="spellStart"/>
      <w:r w:rsidRPr="000832F1">
        <w:rPr>
          <w:rFonts w:ascii="Trebuchet MS" w:hAnsi="Trebuchet MS"/>
          <w:color w:val="4F81BD" w:themeColor="accent1"/>
          <w:sz w:val="24"/>
          <w:szCs w:val="24"/>
          <w:lang w:val="fr-BE"/>
        </w:rPr>
        <w:t>curs</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certificate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participare</w:t>
      </w:r>
      <w:proofErr w:type="spellEnd"/>
      <w:r w:rsidRPr="000832F1">
        <w:rPr>
          <w:rFonts w:ascii="Trebuchet MS" w:hAnsi="Trebuchet MS"/>
          <w:color w:val="4F81BD" w:themeColor="accent1"/>
          <w:sz w:val="24"/>
          <w:szCs w:val="24"/>
          <w:lang w:val="fr-BE"/>
        </w:rPr>
        <w:t xml:space="preserve"> la </w:t>
      </w:r>
      <w:proofErr w:type="spellStart"/>
      <w:r w:rsidRPr="000832F1">
        <w:rPr>
          <w:rFonts w:ascii="Trebuchet MS" w:hAnsi="Trebuchet MS"/>
          <w:color w:val="4F81BD" w:themeColor="accent1"/>
          <w:sz w:val="24"/>
          <w:szCs w:val="24"/>
          <w:lang w:val="fr-BE"/>
        </w:rPr>
        <w:t>curs</w:t>
      </w:r>
      <w:proofErr w:type="spellEnd"/>
      <w:r w:rsidRPr="000832F1">
        <w:rPr>
          <w:rFonts w:ascii="Trebuchet MS" w:hAnsi="Trebuchet MS"/>
          <w:color w:val="4F81BD" w:themeColor="accent1"/>
          <w:sz w:val="24"/>
          <w:szCs w:val="24"/>
          <w:lang w:val="fr-BE"/>
        </w:rPr>
        <w:t xml:space="preserve">, certificat </w:t>
      </w:r>
      <w:proofErr w:type="spellStart"/>
      <w:r w:rsidRPr="000832F1">
        <w:rPr>
          <w:rFonts w:ascii="Trebuchet MS" w:hAnsi="Trebuchet MS"/>
          <w:color w:val="4F81BD" w:themeColor="accent1"/>
          <w:sz w:val="24"/>
          <w:szCs w:val="24"/>
          <w:lang w:val="fr-BE"/>
        </w:rPr>
        <w:t>constatator</w:t>
      </w:r>
      <w:proofErr w:type="spellEnd"/>
      <w:r w:rsidRPr="000832F1">
        <w:rPr>
          <w:rFonts w:ascii="Trebuchet MS" w:hAnsi="Trebuchet MS"/>
          <w:color w:val="4F81BD" w:themeColor="accent1"/>
          <w:sz w:val="24"/>
          <w:szCs w:val="24"/>
          <w:lang w:val="fr-BE"/>
        </w:rPr>
        <w:t xml:space="preserve"> al </w:t>
      </w:r>
      <w:proofErr w:type="spellStart"/>
      <w:r w:rsidRPr="000832F1">
        <w:rPr>
          <w:rFonts w:ascii="Trebuchet MS" w:hAnsi="Trebuchet MS"/>
          <w:color w:val="4F81BD" w:themeColor="accent1"/>
          <w:sz w:val="24"/>
          <w:szCs w:val="24"/>
          <w:lang w:val="fr-BE"/>
        </w:rPr>
        <w:t>firmei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prestatoare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evidenţierea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codului</w:t>
      </w:r>
      <w:proofErr w:type="spellEnd"/>
      <w:r w:rsidRPr="000832F1">
        <w:rPr>
          <w:rFonts w:ascii="Trebuchet MS" w:hAnsi="Trebuchet MS"/>
          <w:color w:val="4F81BD" w:themeColor="accent1"/>
          <w:sz w:val="24"/>
          <w:szCs w:val="24"/>
          <w:lang w:val="fr-BE"/>
        </w:rPr>
        <w:t xml:space="preserve"> CAEN </w:t>
      </w:r>
      <w:proofErr w:type="spellStart"/>
      <w:r w:rsidRPr="000832F1">
        <w:rPr>
          <w:rFonts w:ascii="Trebuchet MS" w:hAnsi="Trebuchet MS"/>
          <w:color w:val="4F81BD" w:themeColor="accent1"/>
          <w:sz w:val="24"/>
          <w:szCs w:val="24"/>
          <w:lang w:val="fr-BE"/>
        </w:rPr>
        <w:t>corespunzător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proces</w:t>
      </w:r>
      <w:proofErr w:type="spellEnd"/>
      <w:r w:rsidRPr="000832F1">
        <w:rPr>
          <w:rFonts w:ascii="Trebuchet MS" w:hAnsi="Trebuchet MS"/>
          <w:color w:val="4F81BD" w:themeColor="accent1"/>
          <w:sz w:val="24"/>
          <w:szCs w:val="24"/>
          <w:lang w:val="fr-BE"/>
        </w:rPr>
        <w:t xml:space="preserve"> verbal de </w:t>
      </w:r>
      <w:proofErr w:type="spellStart"/>
      <w:r w:rsidRPr="000832F1">
        <w:rPr>
          <w:rFonts w:ascii="Trebuchet MS" w:hAnsi="Trebuchet MS"/>
          <w:color w:val="4F81BD" w:themeColor="accent1"/>
          <w:sz w:val="24"/>
          <w:szCs w:val="24"/>
          <w:lang w:val="fr-BE"/>
        </w:rPr>
        <w:t>recepţie</w:t>
      </w:r>
      <w:proofErr w:type="spellEnd"/>
      <w:r w:rsidRPr="000832F1">
        <w:rPr>
          <w:rFonts w:ascii="Trebuchet MS" w:hAnsi="Trebuchet MS"/>
          <w:color w:val="4F81BD" w:themeColor="accent1"/>
          <w:sz w:val="24"/>
          <w:szCs w:val="24"/>
          <w:lang w:val="fr-BE"/>
        </w:rPr>
        <w:t>;</w:t>
      </w:r>
    </w:p>
    <w:p w14:paraId="07CC495A" w14:textId="77777777" w:rsidR="000832F1" w:rsidRPr="000832F1" w:rsidRDefault="000832F1" w:rsidP="008B314A">
      <w:pPr>
        <w:widowControl w:val="0"/>
        <w:numPr>
          <w:ilvl w:val="4"/>
          <w:numId w:val="9"/>
        </w:numPr>
        <w:ind w:left="851" w:hanging="284"/>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obligaţiile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plată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aferente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contractelor</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muncă</w:t>
      </w:r>
      <w:proofErr w:type="spellEnd"/>
      <w:r w:rsidRPr="000832F1">
        <w:rPr>
          <w:rFonts w:ascii="Trebuchet MS" w:hAnsi="Trebuchet MS"/>
          <w:i/>
          <w:iC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încheiate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cadrul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proiectelor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salarii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şi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asimilate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acestora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contribuţii</w:t>
      </w:r>
      <w:proofErr w:type="spellEnd"/>
      <w:r w:rsidRPr="000832F1">
        <w:rPr>
          <w:rFonts w:ascii="Trebuchet MS" w:hAnsi="Trebuchet MS"/>
          <w:color w:val="4F81BD" w:themeColor="accent1"/>
          <w:sz w:val="24"/>
          <w:szCs w:val="24"/>
          <w:lang w:val="fr-BE"/>
        </w:rPr>
        <w:t xml:space="preserve"> sociale </w:t>
      </w:r>
      <w:proofErr w:type="spellStart"/>
      <w:r w:rsidRPr="000832F1">
        <w:rPr>
          <w:rFonts w:ascii="Trebuchet MS" w:hAnsi="Trebuchet MS"/>
          <w:color w:val="4F81BD" w:themeColor="accent1"/>
          <w:sz w:val="24"/>
          <w:szCs w:val="24"/>
          <w:lang w:val="fr-BE"/>
        </w:rPr>
        <w:t>aferente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cheltuielilor</w:t>
      </w:r>
      <w:proofErr w:type="spellEnd"/>
      <w:r w:rsidRPr="000832F1">
        <w:rPr>
          <w:rFonts w:ascii="Trebuchet MS" w:hAnsi="Trebuchet MS"/>
          <w:color w:val="4F81BD" w:themeColor="accent1"/>
          <w:sz w:val="24"/>
          <w:szCs w:val="24"/>
          <w:lang w:val="fr-BE"/>
        </w:rPr>
        <w:t xml:space="preserve"> salariale </w:t>
      </w:r>
      <w:proofErr w:type="spellStart"/>
      <w:r w:rsidRPr="000832F1">
        <w:rPr>
          <w:rFonts w:ascii="Trebuchet MS" w:hAnsi="Trebuchet MS"/>
          <w:color w:val="4F81BD" w:themeColor="accent1"/>
          <w:sz w:val="24"/>
          <w:szCs w:val="24"/>
          <w:lang w:val="fr-BE"/>
        </w:rPr>
        <w:t>şi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cheltuielilor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asimilate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acestora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eligibile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din</w:t>
      </w:r>
      <w:proofErr w:type="spellEnd"/>
      <w:r w:rsidRPr="000832F1">
        <w:rPr>
          <w:rFonts w:ascii="Trebuchet MS" w:hAnsi="Trebuchet MS"/>
          <w:color w:val="4F81BD" w:themeColor="accent1"/>
          <w:sz w:val="24"/>
          <w:szCs w:val="24"/>
          <w:lang w:val="fr-BE"/>
        </w:rPr>
        <w:t xml:space="preserve"> program, </w:t>
      </w:r>
      <w:proofErr w:type="spellStart"/>
      <w:r w:rsidRPr="000832F1">
        <w:rPr>
          <w:rFonts w:ascii="Trebuchet MS" w:hAnsi="Trebuchet MS"/>
          <w:color w:val="4F81BD" w:themeColor="accent1"/>
          <w:sz w:val="24"/>
          <w:szCs w:val="24"/>
          <w:lang w:val="fr-BE"/>
        </w:rPr>
        <w:t>acolo</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unde</w:t>
      </w:r>
      <w:proofErr w:type="spellEnd"/>
      <w:r w:rsidRPr="000832F1">
        <w:rPr>
          <w:rFonts w:ascii="Trebuchet MS" w:hAnsi="Trebuchet MS"/>
          <w:color w:val="4F81BD" w:themeColor="accent1"/>
          <w:sz w:val="24"/>
          <w:szCs w:val="24"/>
          <w:lang w:val="fr-BE"/>
        </w:rPr>
        <w:t xml:space="preserve"> este </w:t>
      </w:r>
      <w:proofErr w:type="spellStart"/>
      <w:r w:rsidRPr="000832F1">
        <w:rPr>
          <w:rFonts w:ascii="Trebuchet MS" w:hAnsi="Trebuchet MS"/>
          <w:color w:val="4F81BD" w:themeColor="accent1"/>
          <w:sz w:val="24"/>
          <w:szCs w:val="24"/>
          <w:lang w:val="fr-BE"/>
        </w:rPr>
        <w:t>cazul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Decizia</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numire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funcţionarii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publici</w:t>
      </w:r>
      <w:proofErr w:type="spellEnd"/>
      <w:r w:rsidRPr="000832F1">
        <w:rPr>
          <w:rFonts w:ascii="Trebuchet MS" w:hAnsi="Trebuchet MS"/>
          <w:color w:val="4F81BD" w:themeColor="accent1"/>
          <w:sz w:val="24"/>
          <w:szCs w:val="24"/>
          <w:lang w:val="fr-BE"/>
        </w:rPr>
        <w:t xml:space="preserve">), Contracte </w:t>
      </w:r>
      <w:proofErr w:type="spellStart"/>
      <w:r w:rsidRPr="000832F1">
        <w:rPr>
          <w:rFonts w:ascii="Trebuchet MS" w:hAnsi="Trebuchet MS"/>
          <w:color w:val="4F81BD" w:themeColor="accent1"/>
          <w:sz w:val="24"/>
          <w:szCs w:val="24"/>
          <w:lang w:val="fr-BE"/>
        </w:rPr>
        <w:t>individuale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muncă</w:t>
      </w:r>
      <w:proofErr w:type="spellEnd"/>
      <w:r w:rsidRPr="000832F1">
        <w:rPr>
          <w:rFonts w:ascii="Trebuchet MS" w:hAnsi="Trebuchet MS"/>
          <w:color w:val="4F81BD" w:themeColor="accent1"/>
          <w:sz w:val="24"/>
          <w:szCs w:val="24"/>
          <w:lang w:val="fr-BE"/>
        </w:rPr>
        <w:t xml:space="preserve"> (CIM)/ acte </w:t>
      </w:r>
      <w:proofErr w:type="spellStart"/>
      <w:r w:rsidRPr="000832F1">
        <w:rPr>
          <w:rFonts w:ascii="Trebuchet MS" w:hAnsi="Trebuchet MS"/>
          <w:color w:val="4F81BD" w:themeColor="accent1"/>
          <w:sz w:val="24"/>
          <w:szCs w:val="24"/>
          <w:lang w:val="fr-BE"/>
        </w:rPr>
        <w:t>adiţionale</w:t>
      </w:r>
      <w:proofErr w:type="spellEnd"/>
      <w:r w:rsidRPr="000832F1">
        <w:rPr>
          <w:rFonts w:ascii="Trebuchet MS" w:hAnsi="Trebuchet MS"/>
          <w:color w:val="4F81BD" w:themeColor="accent1"/>
          <w:sz w:val="24"/>
          <w:szCs w:val="24"/>
          <w:lang w:val="fr-BE"/>
        </w:rPr>
        <w:t xml:space="preserve"> la CIM; Stat de </w:t>
      </w:r>
      <w:proofErr w:type="spellStart"/>
      <w:r w:rsidRPr="000832F1">
        <w:rPr>
          <w:rFonts w:ascii="Trebuchet MS" w:hAnsi="Trebuchet MS"/>
          <w:color w:val="4F81BD" w:themeColor="accent1"/>
          <w:sz w:val="24"/>
          <w:szCs w:val="24"/>
          <w:lang w:val="fr-BE"/>
        </w:rPr>
        <w:t>salarii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întocmit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proiect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Rapoarte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activitate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membrii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echipei</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implementare</w:t>
      </w:r>
      <w:proofErr w:type="spellEnd"/>
      <w:r w:rsidRPr="000832F1">
        <w:rPr>
          <w:rFonts w:ascii="Trebuchet MS" w:hAnsi="Trebuchet MS"/>
          <w:color w:val="4F81BD" w:themeColor="accent1"/>
          <w:sz w:val="24"/>
          <w:szCs w:val="24"/>
          <w:lang w:val="fr-BE"/>
        </w:rPr>
        <w:t xml:space="preserve"> si/</w:t>
      </w:r>
      <w:proofErr w:type="spellStart"/>
      <w:r w:rsidRPr="000832F1">
        <w:rPr>
          <w:rFonts w:ascii="Trebuchet MS" w:hAnsi="Trebuchet MS"/>
          <w:color w:val="4F81BD" w:themeColor="accent1"/>
          <w:sz w:val="24"/>
          <w:szCs w:val="24"/>
          <w:lang w:val="fr-BE"/>
        </w:rPr>
        <w:t>sau</w:t>
      </w:r>
      <w:proofErr w:type="spellEnd"/>
      <w:r w:rsidRPr="000832F1">
        <w:rPr>
          <w:rFonts w:ascii="Trebuchet MS" w:hAnsi="Trebuchet MS"/>
          <w:color w:val="4F81BD" w:themeColor="accent1"/>
          <w:sz w:val="24"/>
          <w:szCs w:val="24"/>
          <w:lang w:val="fr-BE"/>
        </w:rPr>
        <w:t xml:space="preserve"> de management a </w:t>
      </w:r>
      <w:proofErr w:type="spellStart"/>
      <w:r w:rsidRPr="000832F1">
        <w:rPr>
          <w:rFonts w:ascii="Trebuchet MS" w:hAnsi="Trebuchet MS"/>
          <w:color w:val="4F81BD" w:themeColor="accent1"/>
          <w:sz w:val="24"/>
          <w:szCs w:val="24"/>
          <w:lang w:val="fr-BE"/>
        </w:rPr>
        <w:t>proiectului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detalierea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activităţilor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şi</w:t>
      </w:r>
      <w:proofErr w:type="spellEnd"/>
      <w:r w:rsidRPr="000832F1">
        <w:rPr>
          <w:rFonts w:ascii="Trebuchet MS" w:hAnsi="Trebuchet MS"/>
          <w:color w:val="4F81BD" w:themeColor="accent1"/>
          <w:sz w:val="24"/>
          <w:szCs w:val="24"/>
          <w:lang w:val="fr-BE"/>
        </w:rPr>
        <w:t xml:space="preserve"> a </w:t>
      </w:r>
      <w:proofErr w:type="spellStart"/>
      <w:r w:rsidRPr="000832F1">
        <w:rPr>
          <w:rFonts w:ascii="Trebuchet MS" w:hAnsi="Trebuchet MS"/>
          <w:color w:val="4F81BD" w:themeColor="accent1"/>
          <w:sz w:val="24"/>
          <w:szCs w:val="24"/>
          <w:lang w:val="fr-BE"/>
        </w:rPr>
        <w:t>numărului</w:t>
      </w:r>
      <w:proofErr w:type="spellEnd"/>
      <w:r w:rsidRPr="000832F1">
        <w:rPr>
          <w:rFonts w:ascii="Trebuchet MS" w:hAnsi="Trebuchet MS"/>
          <w:color w:val="4F81BD" w:themeColor="accent1"/>
          <w:sz w:val="24"/>
          <w:szCs w:val="24"/>
          <w:lang w:val="fr-BE"/>
        </w:rPr>
        <w:t xml:space="preserve"> de ore </w:t>
      </w:r>
      <w:proofErr w:type="spellStart"/>
      <w:r w:rsidRPr="000832F1">
        <w:rPr>
          <w:rFonts w:ascii="Trebuchet MS" w:hAnsi="Trebuchet MS"/>
          <w:color w:val="4F81BD" w:themeColor="accent1"/>
          <w:sz w:val="24"/>
          <w:szCs w:val="24"/>
          <w:lang w:val="fr-BE"/>
        </w:rPr>
        <w:t>lucrate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Fise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pontaj</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timesheet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Fise</w:t>
      </w:r>
      <w:proofErr w:type="spellEnd"/>
      <w:r w:rsidRPr="000832F1">
        <w:rPr>
          <w:rFonts w:ascii="Trebuchet MS" w:hAnsi="Trebuchet MS"/>
          <w:color w:val="4F81BD" w:themeColor="accent1"/>
          <w:sz w:val="24"/>
          <w:szCs w:val="24"/>
          <w:lang w:val="fr-BE"/>
        </w:rPr>
        <w:t xml:space="preserve"> de post (</w:t>
      </w:r>
      <w:proofErr w:type="spellStart"/>
      <w:r w:rsidRPr="000832F1">
        <w:rPr>
          <w:rFonts w:ascii="Trebuchet MS" w:hAnsi="Trebuchet MS"/>
          <w:color w:val="4F81BD" w:themeColor="accent1"/>
          <w:sz w:val="24"/>
          <w:szCs w:val="24"/>
          <w:lang w:val="fr-BE"/>
        </w:rPr>
        <w:t>după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caz</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extrase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Registru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Evidenta</w:t>
      </w:r>
      <w:proofErr w:type="spellEnd"/>
      <w:r w:rsidRPr="000832F1">
        <w:rPr>
          <w:rFonts w:ascii="Trebuchet MS" w:hAnsi="Trebuchet MS"/>
          <w:color w:val="4F81BD" w:themeColor="accent1"/>
          <w:sz w:val="24"/>
          <w:szCs w:val="24"/>
          <w:lang w:val="fr-BE"/>
        </w:rPr>
        <w:t xml:space="preserve"> a </w:t>
      </w:r>
      <w:proofErr w:type="spellStart"/>
      <w:r w:rsidRPr="000832F1">
        <w:rPr>
          <w:rFonts w:ascii="Trebuchet MS" w:hAnsi="Trebuchet MS"/>
          <w:color w:val="4F81BD" w:themeColor="accent1"/>
          <w:sz w:val="24"/>
          <w:szCs w:val="24"/>
          <w:lang w:val="fr-BE"/>
        </w:rPr>
        <w:t>Salariaţilor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Revisal</w:t>
      </w:r>
      <w:proofErr w:type="spellEnd"/>
      <w:r w:rsidRPr="000832F1">
        <w:rPr>
          <w:rFonts w:ascii="Trebuchet MS" w:hAnsi="Trebuchet MS"/>
          <w:color w:val="4F81BD" w:themeColor="accent1"/>
          <w:sz w:val="24"/>
          <w:szCs w:val="24"/>
          <w:lang w:val="fr-BE"/>
        </w:rPr>
        <w:t xml:space="preserve">/REGES), </w:t>
      </w:r>
      <w:proofErr w:type="spellStart"/>
      <w:r w:rsidRPr="000832F1">
        <w:rPr>
          <w:rFonts w:ascii="Trebuchet MS" w:hAnsi="Trebuchet MS"/>
          <w:color w:val="4F81BD" w:themeColor="accent1"/>
          <w:sz w:val="24"/>
          <w:szCs w:val="24"/>
          <w:lang w:val="fr-BE"/>
        </w:rPr>
        <w:lastRenderedPageBreak/>
        <w:t>Declaraţii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privind</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respectarea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legislaţiei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muncii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numărul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maxim</w:t>
      </w:r>
      <w:proofErr w:type="spellEnd"/>
      <w:r w:rsidRPr="000832F1">
        <w:rPr>
          <w:rFonts w:ascii="Trebuchet MS" w:hAnsi="Trebuchet MS"/>
          <w:color w:val="4F81BD" w:themeColor="accent1"/>
          <w:sz w:val="24"/>
          <w:szCs w:val="24"/>
          <w:lang w:val="fr-BE"/>
        </w:rPr>
        <w:t xml:space="preserve"> de ore a fi </w:t>
      </w:r>
      <w:proofErr w:type="spellStart"/>
      <w:r w:rsidRPr="000832F1">
        <w:rPr>
          <w:rFonts w:ascii="Trebuchet MS" w:hAnsi="Trebuchet MS"/>
          <w:color w:val="4F81BD" w:themeColor="accent1"/>
          <w:sz w:val="24"/>
          <w:szCs w:val="24"/>
          <w:lang w:val="fr-BE"/>
        </w:rPr>
        <w:t>efectuate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cadrul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proiectelor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precum</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şi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prevederile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legislaţiei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vigoare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privind</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plafoanele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stabilite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norma </w:t>
      </w:r>
      <w:proofErr w:type="spellStart"/>
      <w:r w:rsidRPr="000832F1">
        <w:rPr>
          <w:rFonts w:ascii="Trebuchet MS" w:hAnsi="Trebuchet MS"/>
          <w:color w:val="4F81BD" w:themeColor="accent1"/>
          <w:sz w:val="24"/>
          <w:szCs w:val="24"/>
          <w:lang w:val="fr-BE"/>
        </w:rPr>
        <w:t>întreaga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toţi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membrii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implicaţi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cadrul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proiectului</w:t>
      </w:r>
      <w:proofErr w:type="spellEnd"/>
      <w:r w:rsidRPr="000832F1">
        <w:rPr>
          <w:rFonts w:ascii="Trebuchet MS" w:hAnsi="Trebuchet MS"/>
          <w:color w:val="4F81BD" w:themeColor="accent1"/>
          <w:sz w:val="24"/>
          <w:szCs w:val="24"/>
          <w:lang w:val="fr-BE"/>
        </w:rPr>
        <w:t>;</w:t>
      </w:r>
    </w:p>
    <w:p w14:paraId="4326B519" w14:textId="77777777" w:rsidR="000832F1" w:rsidRPr="000832F1" w:rsidRDefault="000832F1" w:rsidP="008B314A">
      <w:pPr>
        <w:widowControl w:val="0"/>
        <w:numPr>
          <w:ilvl w:val="4"/>
          <w:numId w:val="9"/>
        </w:numPr>
        <w:ind w:left="851" w:hanging="284"/>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obligaţiile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plată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aferente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cheltuielilor</w:t>
      </w:r>
      <w:proofErr w:type="spellEnd"/>
      <w:r w:rsidRPr="000832F1">
        <w:rPr>
          <w:rFonts w:ascii="Trebuchet MS" w:hAnsi="Trebuchet MS"/>
          <w:color w:val="4F81BD" w:themeColor="accent1"/>
          <w:sz w:val="24"/>
          <w:szCs w:val="24"/>
          <w:lang w:val="fr-BE"/>
        </w:rPr>
        <w:t xml:space="preserve"> de </w:t>
      </w:r>
      <w:proofErr w:type="spellStart"/>
      <w:proofErr w:type="gramStart"/>
      <w:r w:rsidRPr="000832F1">
        <w:rPr>
          <w:rFonts w:ascii="Trebuchet MS" w:hAnsi="Trebuchet MS"/>
          <w:color w:val="4F81BD" w:themeColor="accent1"/>
          <w:sz w:val="24"/>
          <w:szCs w:val="24"/>
          <w:lang w:val="fr-BE"/>
        </w:rPr>
        <w:t>deplasare</w:t>
      </w:r>
      <w:proofErr w:type="spellEnd"/>
      <w:r w:rsidRPr="000832F1">
        <w:rPr>
          <w:rFonts w:ascii="Trebuchet MS" w:hAnsi="Trebuchet MS"/>
          <w:color w:val="4F81BD" w:themeColor="accent1"/>
          <w:sz w:val="24"/>
          <w:szCs w:val="24"/>
          <w:lang w:val="fr-BE"/>
        </w:rPr>
        <w:t>:</w:t>
      </w:r>
      <w:proofErr w:type="gram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referat</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necesitate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ordin</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deplasare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decont</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cheltuieli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cheltuieli</w:t>
      </w:r>
      <w:proofErr w:type="spellEnd"/>
      <w:r w:rsidRPr="000832F1">
        <w:rPr>
          <w:rFonts w:ascii="Trebuchet MS" w:hAnsi="Trebuchet MS"/>
          <w:color w:val="4F81BD" w:themeColor="accent1"/>
          <w:sz w:val="24"/>
          <w:szCs w:val="24"/>
          <w:lang w:val="fr-BE"/>
        </w:rPr>
        <w:t xml:space="preserve"> de transport – BF </w:t>
      </w:r>
      <w:proofErr w:type="spellStart"/>
      <w:r w:rsidRPr="000832F1">
        <w:rPr>
          <w:rFonts w:ascii="Trebuchet MS" w:hAnsi="Trebuchet MS"/>
          <w:color w:val="4F81BD" w:themeColor="accent1"/>
          <w:sz w:val="24"/>
          <w:szCs w:val="24"/>
          <w:lang w:val="fr-BE"/>
        </w:rPr>
        <w:t>combustibil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bilete</w:t>
      </w:r>
      <w:proofErr w:type="spellEnd"/>
      <w:r w:rsidRPr="000832F1">
        <w:rPr>
          <w:rFonts w:ascii="Trebuchet MS" w:hAnsi="Trebuchet MS"/>
          <w:color w:val="4F81BD" w:themeColor="accent1"/>
          <w:sz w:val="24"/>
          <w:szCs w:val="24"/>
          <w:lang w:val="fr-BE"/>
        </w:rPr>
        <w:t xml:space="preserve"> de transport, </w:t>
      </w:r>
      <w:proofErr w:type="spellStart"/>
      <w:r w:rsidRPr="000832F1">
        <w:rPr>
          <w:rFonts w:ascii="Trebuchet MS" w:hAnsi="Trebuchet MS"/>
          <w:color w:val="4F81BD" w:themeColor="accent1"/>
          <w:sz w:val="24"/>
          <w:szCs w:val="24"/>
          <w:lang w:val="fr-BE"/>
        </w:rPr>
        <w:t>alte</w:t>
      </w:r>
      <w:proofErr w:type="spellEnd"/>
      <w:r w:rsidRPr="000832F1">
        <w:rPr>
          <w:rFonts w:ascii="Trebuchet MS" w:hAnsi="Trebuchet MS"/>
          <w:color w:val="4F81BD" w:themeColor="accent1"/>
          <w:sz w:val="24"/>
          <w:szCs w:val="24"/>
          <w:lang w:val="fr-BE"/>
        </w:rPr>
        <w:t xml:space="preserve"> taxe; </w:t>
      </w:r>
      <w:proofErr w:type="spellStart"/>
      <w:r w:rsidRPr="000832F1">
        <w:rPr>
          <w:rFonts w:ascii="Trebuchet MS" w:hAnsi="Trebuchet MS"/>
          <w:color w:val="4F81BD" w:themeColor="accent1"/>
          <w:sz w:val="24"/>
          <w:szCs w:val="24"/>
          <w:lang w:val="fr-BE"/>
        </w:rPr>
        <w:t>diurnă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cazare</w:t>
      </w:r>
      <w:proofErr w:type="spellEnd"/>
      <w:r w:rsidRPr="000832F1">
        <w:rPr>
          <w:rFonts w:ascii="Trebuchet MS" w:hAnsi="Trebuchet MS"/>
          <w:color w:val="4F81BD" w:themeColor="accent1"/>
          <w:sz w:val="24"/>
          <w:szCs w:val="24"/>
          <w:lang w:val="fr-BE"/>
        </w:rPr>
        <w:t xml:space="preserve">; taxe de </w:t>
      </w:r>
      <w:proofErr w:type="spellStart"/>
      <w:r w:rsidRPr="000832F1">
        <w:rPr>
          <w:rFonts w:ascii="Trebuchet MS" w:hAnsi="Trebuchet MS"/>
          <w:color w:val="4F81BD" w:themeColor="accent1"/>
          <w:sz w:val="24"/>
          <w:szCs w:val="24"/>
          <w:lang w:val="fr-BE"/>
        </w:rPr>
        <w:t>participare</w:t>
      </w:r>
      <w:proofErr w:type="spellEnd"/>
      <w:r w:rsidRPr="000832F1">
        <w:rPr>
          <w:rFonts w:ascii="Trebuchet MS" w:hAnsi="Trebuchet MS"/>
          <w:color w:val="4F81BD" w:themeColor="accent1"/>
          <w:sz w:val="24"/>
          <w:szCs w:val="24"/>
          <w:lang w:val="fr-BE"/>
        </w:rPr>
        <w:t xml:space="preserve"> la </w:t>
      </w:r>
      <w:proofErr w:type="spellStart"/>
      <w:r w:rsidRPr="000832F1">
        <w:rPr>
          <w:rFonts w:ascii="Trebuchet MS" w:hAnsi="Trebuchet MS"/>
          <w:color w:val="4F81BD" w:themeColor="accent1"/>
          <w:sz w:val="24"/>
          <w:szCs w:val="24"/>
          <w:lang w:val="fr-BE"/>
        </w:rPr>
        <w:t>conferinţe</w:t>
      </w:r>
      <w:proofErr w:type="spellEnd"/>
      <w:r w:rsidRPr="000832F1">
        <w:rPr>
          <w:rFonts w:ascii="Trebuchet MS" w:hAnsi="Trebuchet MS"/>
          <w:color w:val="4F81BD" w:themeColor="accent1"/>
          <w:sz w:val="24"/>
          <w:szCs w:val="24"/>
          <w:lang w:val="fr-BE"/>
        </w:rPr>
        <w:t>);</w:t>
      </w:r>
    </w:p>
    <w:p w14:paraId="3EFE4AC9" w14:textId="77777777" w:rsidR="000832F1" w:rsidRPr="000832F1" w:rsidRDefault="000832F1" w:rsidP="008B314A">
      <w:pPr>
        <w:widowControl w:val="0"/>
        <w:numPr>
          <w:ilvl w:val="4"/>
          <w:numId w:val="10"/>
        </w:numPr>
        <w:tabs>
          <w:tab w:val="left" w:pos="426"/>
        </w:tabs>
        <w:ind w:left="851" w:hanging="284"/>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La ultima cerere de rambursare se va anexa o declaraţie din care reiese dobânda la prefinanţare din momentul încasării sumelor şi până la momentul utilizării ei, însoţită de extrase de cont;</w:t>
      </w:r>
    </w:p>
    <w:p w14:paraId="3C87DE88" w14:textId="77777777" w:rsidR="000832F1" w:rsidRPr="000832F1" w:rsidRDefault="000832F1" w:rsidP="008B314A">
      <w:pPr>
        <w:numPr>
          <w:ilvl w:val="1"/>
          <w:numId w:val="10"/>
        </w:numPr>
        <w:tabs>
          <w:tab w:val="left" w:pos="426"/>
        </w:tabs>
        <w:ind w:left="851" w:hanging="284"/>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Dacă taxa pe valoare adăugată (TVA) este eligibilă, declaraţie pe propria răspundere privind eligibilitatea TVA aferentă cheltuielilor cuprinse în cererea de rambursare. </w:t>
      </w:r>
    </w:p>
    <w:p w14:paraId="4370D542" w14:textId="77777777" w:rsidR="000832F1" w:rsidRPr="000832F1" w:rsidRDefault="000832F1" w:rsidP="008B314A">
      <w:pPr>
        <w:widowControl w:val="0"/>
        <w:numPr>
          <w:ilvl w:val="3"/>
          <w:numId w:val="2"/>
        </w:numPr>
        <w:tabs>
          <w:tab w:val="clear" w:pos="3420"/>
          <w:tab w:val="num" w:pos="360"/>
        </w:tabs>
        <w:ind w:left="360" w:hanging="360"/>
        <w:jc w:val="both"/>
        <w:rPr>
          <w:rFonts w:ascii="Trebuchet MS" w:hAnsi="Trebuchet MS"/>
          <w:color w:val="4F81BD" w:themeColor="accent1"/>
          <w:sz w:val="24"/>
          <w:szCs w:val="24"/>
        </w:rPr>
      </w:pPr>
      <w:r w:rsidRPr="000832F1">
        <w:rPr>
          <w:rFonts w:ascii="Trebuchet MS" w:hAnsi="Trebuchet MS"/>
          <w:color w:val="4F81BD" w:themeColor="accent1"/>
          <w:sz w:val="24"/>
          <w:szCs w:val="24"/>
          <w:lang w:val="it-IT"/>
        </w:rPr>
        <w:t xml:space="preserve">Documente care atestă respectarea regulilor de informare şi publicitate conform Manualului de identitate vizuală: fotografii după echipamentele etichetate,  achiziţionate prin proiect, anunţuri, comunicate, fotografii pentru plăci sau panouri temporare/ permanente. </w:t>
      </w:r>
      <w:proofErr w:type="spellStart"/>
      <w:r w:rsidRPr="000832F1">
        <w:rPr>
          <w:rFonts w:ascii="Trebuchet MS" w:hAnsi="Trebuchet MS"/>
          <w:color w:val="4F81BD" w:themeColor="accent1"/>
          <w:sz w:val="24"/>
          <w:szCs w:val="24"/>
        </w:rPr>
        <w:t>Respectarea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regulilor</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identitate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vizuală</w:t>
      </w:r>
      <w:proofErr w:type="spellEnd"/>
      <w:r w:rsidRPr="000832F1">
        <w:rPr>
          <w:rFonts w:ascii="Trebuchet MS" w:hAnsi="Trebuchet MS"/>
          <w:color w:val="4F81BD" w:themeColor="accent1"/>
          <w:sz w:val="24"/>
          <w:szCs w:val="24"/>
        </w:rPr>
        <w:t xml:space="preserve"> face </w:t>
      </w:r>
      <w:proofErr w:type="spellStart"/>
      <w:r w:rsidRPr="000832F1">
        <w:rPr>
          <w:rFonts w:ascii="Trebuchet MS" w:hAnsi="Trebuchet MS"/>
          <w:color w:val="4F81BD" w:themeColor="accent1"/>
          <w:sz w:val="24"/>
          <w:szCs w:val="24"/>
        </w:rPr>
        <w:t>obiectul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verificării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raportului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progres</w:t>
      </w:r>
      <w:proofErr w:type="spellEnd"/>
      <w:r w:rsidRPr="000832F1">
        <w:rPr>
          <w:rFonts w:ascii="Trebuchet MS" w:hAnsi="Trebuchet MS"/>
          <w:color w:val="4F81BD" w:themeColor="accent1"/>
          <w:sz w:val="24"/>
          <w:szCs w:val="24"/>
        </w:rPr>
        <w:t>.</w:t>
      </w:r>
    </w:p>
    <w:p w14:paraId="5AB21440" w14:textId="77777777" w:rsidR="000832F1" w:rsidRPr="000832F1" w:rsidRDefault="000832F1" w:rsidP="008B314A">
      <w:pPr>
        <w:widowControl w:val="0"/>
        <w:numPr>
          <w:ilvl w:val="3"/>
          <w:numId w:val="2"/>
        </w:numPr>
        <w:tabs>
          <w:tab w:val="clear" w:pos="3420"/>
          <w:tab w:val="num" w:pos="360"/>
        </w:tabs>
        <w:ind w:left="360" w:hanging="360"/>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Raport</w:t>
      </w:r>
      <w:proofErr w:type="spellEnd"/>
      <w:r w:rsidRPr="000832F1">
        <w:rPr>
          <w:rFonts w:ascii="Trebuchet MS" w:hAnsi="Trebuchet MS"/>
          <w:color w:val="4F81BD" w:themeColor="accent1"/>
          <w:sz w:val="24"/>
          <w:szCs w:val="24"/>
        </w:rPr>
        <w:t xml:space="preserve"> de audit </w:t>
      </w:r>
      <w:proofErr w:type="spellStart"/>
      <w:r w:rsidRPr="000832F1">
        <w:rPr>
          <w:rFonts w:ascii="Trebuchet MS" w:hAnsi="Trebuchet MS"/>
          <w:color w:val="4F81BD" w:themeColor="accent1"/>
          <w:sz w:val="24"/>
          <w:szCs w:val="24"/>
        </w:rPr>
        <w:t>întocmit</w:t>
      </w:r>
      <w:proofErr w:type="spellEnd"/>
      <w:r w:rsidRPr="000832F1">
        <w:rPr>
          <w:rFonts w:ascii="Trebuchet MS" w:hAnsi="Trebuchet MS"/>
          <w:color w:val="4F81BD" w:themeColor="accent1"/>
          <w:sz w:val="24"/>
          <w:szCs w:val="24"/>
        </w:rPr>
        <w:t xml:space="preserve"> de un auditor independent (cu </w:t>
      </w:r>
      <w:proofErr w:type="spellStart"/>
      <w:r w:rsidRPr="000832F1">
        <w:rPr>
          <w:rFonts w:ascii="Trebuchet MS" w:hAnsi="Trebuchet MS"/>
          <w:color w:val="4F81BD" w:themeColor="accent1"/>
          <w:sz w:val="24"/>
          <w:szCs w:val="24"/>
        </w:rPr>
        <w:t>prezentarea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copiei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după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documentul</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atestare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valabil</w:t>
      </w:r>
      <w:proofErr w:type="spellEnd"/>
      <w:r w:rsidRPr="000832F1">
        <w:rPr>
          <w:rFonts w:ascii="Trebuchet MS" w:hAnsi="Trebuchet MS"/>
          <w:color w:val="4F81BD" w:themeColor="accent1"/>
          <w:sz w:val="24"/>
          <w:szCs w:val="24"/>
        </w:rPr>
        <w:t xml:space="preserve"> la data </w:t>
      </w:r>
      <w:proofErr w:type="spellStart"/>
      <w:r w:rsidRPr="000832F1">
        <w:rPr>
          <w:rFonts w:ascii="Trebuchet MS" w:hAnsi="Trebuchet MS"/>
          <w:color w:val="4F81BD" w:themeColor="accent1"/>
          <w:sz w:val="24"/>
          <w:szCs w:val="24"/>
        </w:rPr>
        <w:t>efectuării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auditului</w:t>
      </w:r>
      <w:proofErr w:type="spellEnd"/>
      <w:r w:rsidRPr="000832F1">
        <w:rPr>
          <w:rFonts w:ascii="Trebuchet MS" w:hAnsi="Trebuchet MS"/>
          <w:color w:val="4F81BD" w:themeColor="accent1"/>
          <w:sz w:val="24"/>
          <w:szCs w:val="24"/>
        </w:rPr>
        <w:t xml:space="preserve">) care </w:t>
      </w:r>
      <w:proofErr w:type="spellStart"/>
      <w:r w:rsidRPr="000832F1">
        <w:rPr>
          <w:rFonts w:ascii="Trebuchet MS" w:hAnsi="Trebuchet MS"/>
          <w:color w:val="4F81BD" w:themeColor="accent1"/>
          <w:sz w:val="24"/>
          <w:szCs w:val="24"/>
        </w:rPr>
        <w:t>certifică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faptul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proiectul</w:t>
      </w:r>
      <w:proofErr w:type="spellEnd"/>
      <w:r w:rsidRPr="000832F1">
        <w:rPr>
          <w:rFonts w:ascii="Trebuchet MS" w:hAnsi="Trebuchet MS"/>
          <w:color w:val="4F81BD" w:themeColor="accent1"/>
          <w:sz w:val="24"/>
          <w:szCs w:val="24"/>
        </w:rPr>
        <w:t xml:space="preserve"> din </w:t>
      </w:r>
      <w:proofErr w:type="spellStart"/>
      <w:r w:rsidRPr="000832F1">
        <w:rPr>
          <w:rFonts w:ascii="Trebuchet MS" w:hAnsi="Trebuchet MS"/>
          <w:color w:val="4F81BD" w:themeColor="accent1"/>
          <w:sz w:val="24"/>
          <w:szCs w:val="24"/>
        </w:rPr>
        <w:t>punct</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vedere</w:t>
      </w:r>
      <w:proofErr w:type="spellEnd"/>
      <w:r w:rsidRPr="000832F1">
        <w:rPr>
          <w:rFonts w:ascii="Trebuchet MS" w:hAnsi="Trebuchet MS"/>
          <w:color w:val="4F81BD" w:themeColor="accent1"/>
          <w:sz w:val="24"/>
          <w:szCs w:val="24"/>
        </w:rPr>
        <w:t xml:space="preserve"> economic </w:t>
      </w:r>
      <w:proofErr w:type="spellStart"/>
      <w:r w:rsidRPr="000832F1">
        <w:rPr>
          <w:rFonts w:ascii="Trebuchet MS" w:hAnsi="Trebuchet MS"/>
          <w:color w:val="4F81BD" w:themeColor="accent1"/>
          <w:sz w:val="24"/>
          <w:szCs w:val="24"/>
        </w:rPr>
        <w:t>şi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financiar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respectă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obligaţiile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asumate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prin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contractul</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finanţare</w:t>
      </w:r>
      <w:proofErr w:type="spellEnd"/>
      <w:r w:rsidRPr="000832F1">
        <w:rPr>
          <w:rFonts w:ascii="Trebuchet MS" w:hAnsi="Trebuchet MS"/>
          <w:color w:val="4F81BD" w:themeColor="accent1"/>
          <w:sz w:val="24"/>
          <w:szCs w:val="24"/>
        </w:rPr>
        <w:t xml:space="preserve"> – </w:t>
      </w:r>
      <w:proofErr w:type="spellStart"/>
      <w:r w:rsidRPr="000832F1">
        <w:rPr>
          <w:rFonts w:ascii="Trebuchet MS" w:hAnsi="Trebuchet MS"/>
          <w:color w:val="4F81BD" w:themeColor="accent1"/>
          <w:sz w:val="24"/>
          <w:szCs w:val="24"/>
        </w:rPr>
        <w:t>obligatoriu</w:t>
      </w:r>
      <w:proofErr w:type="spellEnd"/>
      <w:r w:rsidRPr="000832F1">
        <w:rPr>
          <w:rFonts w:ascii="Trebuchet MS" w:hAnsi="Trebuchet MS"/>
          <w:color w:val="4F81BD" w:themeColor="accent1"/>
          <w:sz w:val="24"/>
          <w:szCs w:val="24"/>
        </w:rPr>
        <w:t xml:space="preserve"> la </w:t>
      </w:r>
      <w:proofErr w:type="spellStart"/>
      <w:r w:rsidRPr="000832F1">
        <w:rPr>
          <w:rFonts w:ascii="Trebuchet MS" w:hAnsi="Trebuchet MS"/>
          <w:color w:val="4F81BD" w:themeColor="accent1"/>
          <w:sz w:val="24"/>
          <w:szCs w:val="24"/>
        </w:rPr>
        <w:t>cererea</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rambursare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finală</w:t>
      </w:r>
      <w:proofErr w:type="spellEnd"/>
      <w:r w:rsidRPr="000832F1">
        <w:rPr>
          <w:rFonts w:ascii="Trebuchet MS" w:hAnsi="Trebuchet MS"/>
          <w:color w:val="4F81BD" w:themeColor="accent1"/>
          <w:sz w:val="24"/>
          <w:szCs w:val="24"/>
        </w:rPr>
        <w:t>.</w:t>
      </w:r>
    </w:p>
    <w:p w14:paraId="7CBFBBD4" w14:textId="77777777" w:rsidR="000832F1" w:rsidRPr="000832F1" w:rsidRDefault="000832F1" w:rsidP="008B314A">
      <w:pPr>
        <w:widowControl w:val="0"/>
        <w:numPr>
          <w:ilvl w:val="3"/>
          <w:numId w:val="2"/>
        </w:numPr>
        <w:tabs>
          <w:tab w:val="clear" w:pos="3420"/>
          <w:tab w:val="num" w:pos="426"/>
        </w:tabs>
        <w:ind w:left="360" w:hanging="360"/>
        <w:jc w:val="both"/>
        <w:rPr>
          <w:rFonts w:ascii="Trebuchet MS" w:hAnsi="Trebuchet MS"/>
          <w:color w:val="4F81BD" w:themeColor="accent1"/>
          <w:sz w:val="24"/>
          <w:szCs w:val="24"/>
        </w:rPr>
      </w:pPr>
      <w:r w:rsidRPr="000832F1">
        <w:rPr>
          <w:rFonts w:ascii="Trebuchet MS" w:hAnsi="Trebuchet MS"/>
          <w:color w:val="4F81BD" w:themeColor="accent1"/>
          <w:sz w:val="24"/>
          <w:szCs w:val="24"/>
        </w:rPr>
        <w:t xml:space="preserve">Doar </w:t>
      </w: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proiectele</w:t>
      </w:r>
      <w:proofErr w:type="spellEnd"/>
      <w:r w:rsidRPr="000832F1">
        <w:rPr>
          <w:rFonts w:ascii="Trebuchet MS" w:hAnsi="Trebuchet MS"/>
          <w:color w:val="4F81BD" w:themeColor="accent1"/>
          <w:sz w:val="24"/>
          <w:szCs w:val="24"/>
        </w:rPr>
        <w:t xml:space="preserve"> care au </w:t>
      </w:r>
      <w:proofErr w:type="spellStart"/>
      <w:r w:rsidRPr="000832F1">
        <w:rPr>
          <w:rFonts w:ascii="Trebuchet MS" w:hAnsi="Trebuchet MS"/>
          <w:color w:val="4F81BD" w:themeColor="accent1"/>
          <w:sz w:val="24"/>
          <w:szCs w:val="24"/>
        </w:rPr>
        <w:t>prevăzut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contractele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finanţare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raport</w:t>
      </w:r>
      <w:proofErr w:type="spellEnd"/>
      <w:r w:rsidRPr="000832F1">
        <w:rPr>
          <w:rFonts w:ascii="Trebuchet MS" w:hAnsi="Trebuchet MS"/>
          <w:color w:val="4F81BD" w:themeColor="accent1"/>
          <w:sz w:val="24"/>
          <w:szCs w:val="24"/>
        </w:rPr>
        <w:t xml:space="preserve"> de audit </w:t>
      </w:r>
      <w:proofErr w:type="spellStart"/>
      <w:r w:rsidRPr="000832F1">
        <w:rPr>
          <w:rFonts w:ascii="Trebuchet MS" w:hAnsi="Trebuchet MS"/>
          <w:color w:val="4F81BD" w:themeColor="accent1"/>
          <w:sz w:val="24"/>
          <w:szCs w:val="24"/>
        </w:rPr>
        <w:t>tehnic</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realizat</w:t>
      </w:r>
      <w:proofErr w:type="spellEnd"/>
      <w:r w:rsidRPr="000832F1">
        <w:rPr>
          <w:rFonts w:ascii="Trebuchet MS" w:hAnsi="Trebuchet MS"/>
          <w:color w:val="4F81BD" w:themeColor="accent1"/>
          <w:sz w:val="24"/>
          <w:szCs w:val="24"/>
        </w:rPr>
        <w:t xml:space="preserve"> de un auditor independent (cu </w:t>
      </w:r>
      <w:proofErr w:type="spellStart"/>
      <w:r w:rsidRPr="000832F1">
        <w:rPr>
          <w:rFonts w:ascii="Trebuchet MS" w:hAnsi="Trebuchet MS"/>
          <w:color w:val="4F81BD" w:themeColor="accent1"/>
          <w:sz w:val="24"/>
          <w:szCs w:val="24"/>
        </w:rPr>
        <w:t>prezentarea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copiei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după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documentul</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atestare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valabil</w:t>
      </w:r>
      <w:proofErr w:type="spellEnd"/>
      <w:r w:rsidRPr="000832F1">
        <w:rPr>
          <w:rFonts w:ascii="Trebuchet MS" w:hAnsi="Trebuchet MS"/>
          <w:color w:val="4F81BD" w:themeColor="accent1"/>
          <w:sz w:val="24"/>
          <w:szCs w:val="24"/>
        </w:rPr>
        <w:t xml:space="preserve"> la data </w:t>
      </w:r>
      <w:proofErr w:type="spellStart"/>
      <w:r w:rsidRPr="000832F1">
        <w:rPr>
          <w:rFonts w:ascii="Trebuchet MS" w:hAnsi="Trebuchet MS"/>
          <w:color w:val="4F81BD" w:themeColor="accent1"/>
          <w:sz w:val="24"/>
          <w:szCs w:val="24"/>
        </w:rPr>
        <w:t>efectuării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auditului</w:t>
      </w:r>
      <w:proofErr w:type="spellEnd"/>
      <w:r w:rsidRPr="000832F1">
        <w:rPr>
          <w:rFonts w:ascii="Trebuchet MS" w:hAnsi="Trebuchet MS"/>
          <w:color w:val="4F81BD" w:themeColor="accent1"/>
          <w:sz w:val="24"/>
          <w:szCs w:val="24"/>
        </w:rPr>
        <w:t xml:space="preserve">, care </w:t>
      </w:r>
      <w:proofErr w:type="spellStart"/>
      <w:r w:rsidRPr="000832F1">
        <w:rPr>
          <w:rFonts w:ascii="Trebuchet MS" w:hAnsi="Trebuchet MS"/>
          <w:color w:val="4F81BD" w:themeColor="accent1"/>
          <w:sz w:val="24"/>
          <w:szCs w:val="24"/>
        </w:rPr>
        <w:t>certifică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faptul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proiectul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este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implementat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locaţia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menţionată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contract, </w:t>
      </w:r>
      <w:proofErr w:type="spellStart"/>
      <w:r w:rsidRPr="000832F1">
        <w:rPr>
          <w:rFonts w:ascii="Trebuchet MS" w:hAnsi="Trebuchet MS"/>
          <w:color w:val="4F81BD" w:themeColor="accent1"/>
          <w:sz w:val="24"/>
          <w:szCs w:val="24"/>
        </w:rPr>
        <w:t>că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este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stare de </w:t>
      </w:r>
      <w:proofErr w:type="spellStart"/>
      <w:r w:rsidRPr="000832F1">
        <w:rPr>
          <w:rFonts w:ascii="Trebuchet MS" w:hAnsi="Trebuchet MS"/>
          <w:color w:val="4F81BD" w:themeColor="accent1"/>
          <w:sz w:val="24"/>
          <w:szCs w:val="24"/>
        </w:rPr>
        <w:t>funcţionare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şi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că</w:t>
      </w:r>
      <w:proofErr w:type="spellEnd"/>
      <w:r w:rsidRPr="000832F1">
        <w:rPr>
          <w:rFonts w:ascii="Trebuchet MS" w:hAnsi="Trebuchet MS"/>
          <w:color w:val="4F81BD" w:themeColor="accent1"/>
          <w:sz w:val="24"/>
          <w:szCs w:val="24"/>
        </w:rPr>
        <w:t xml:space="preserve"> din </w:t>
      </w:r>
      <w:proofErr w:type="spellStart"/>
      <w:r w:rsidRPr="000832F1">
        <w:rPr>
          <w:rFonts w:ascii="Trebuchet MS" w:hAnsi="Trebuchet MS"/>
          <w:color w:val="4F81BD" w:themeColor="accent1"/>
          <w:sz w:val="24"/>
          <w:szCs w:val="24"/>
        </w:rPr>
        <w:t>punct</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vedere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tehnic</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şi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securitate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respectă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obligaţiile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asumate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prin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contractul</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finanţare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Ofiţerul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financiar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verifică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doar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existenţa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acestui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raport</w:t>
      </w:r>
      <w:proofErr w:type="spellEnd"/>
      <w:r w:rsidRPr="000832F1">
        <w:rPr>
          <w:rFonts w:ascii="Trebuchet MS" w:hAnsi="Trebuchet MS"/>
          <w:color w:val="4F81BD" w:themeColor="accent1"/>
          <w:sz w:val="24"/>
          <w:szCs w:val="24"/>
        </w:rPr>
        <w:t>.</w:t>
      </w:r>
    </w:p>
    <w:p w14:paraId="6295B963" w14:textId="77777777" w:rsidR="000832F1" w:rsidRPr="000832F1" w:rsidRDefault="000832F1" w:rsidP="008B314A">
      <w:pPr>
        <w:widowControl w:val="0"/>
        <w:numPr>
          <w:ilvl w:val="3"/>
          <w:numId w:val="2"/>
        </w:numPr>
        <w:tabs>
          <w:tab w:val="clear" w:pos="3420"/>
          <w:tab w:val="num" w:pos="426"/>
        </w:tabs>
        <w:ind w:left="360" w:hanging="36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Declaraţie pe proprie răspundere a reprezentantului legal al beneficiarului, din care să reiasă că toate documentele din dosarul cererii de rambursare sunt conforme cu originalul.</w:t>
      </w:r>
    </w:p>
    <w:p w14:paraId="24F5F118" w14:textId="77777777" w:rsidR="000832F1" w:rsidRPr="000832F1" w:rsidRDefault="000832F1" w:rsidP="008B314A">
      <w:pPr>
        <w:widowControl w:val="0"/>
        <w:numPr>
          <w:ilvl w:val="3"/>
          <w:numId w:val="2"/>
        </w:numPr>
        <w:tabs>
          <w:tab w:val="left" w:pos="426"/>
        </w:tabs>
        <w:ind w:left="360" w:hanging="36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Orice alt document suport pentru justificarea cheltuielilor solicitate la rambursare: notificări, note, decizii, declaraţii, adrese.</w:t>
      </w:r>
    </w:p>
    <w:p w14:paraId="0A2EEF4D" w14:textId="77777777" w:rsidR="000832F1" w:rsidRPr="000832F1" w:rsidRDefault="000832F1" w:rsidP="008B314A">
      <w:pPr>
        <w:widowControl w:val="0"/>
        <w:numPr>
          <w:ilvl w:val="3"/>
          <w:numId w:val="2"/>
        </w:numPr>
        <w:tabs>
          <w:tab w:val="left" w:pos="426"/>
        </w:tabs>
        <w:ind w:left="360" w:hanging="360"/>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Documentele</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livrabile</w:t>
      </w:r>
      <w:proofErr w:type="spellEnd"/>
      <w:r w:rsidRPr="000832F1">
        <w:rPr>
          <w:rFonts w:ascii="Trebuchet MS" w:hAnsi="Trebuchet MS"/>
          <w:color w:val="4F81BD" w:themeColor="accent1"/>
          <w:sz w:val="24"/>
          <w:szCs w:val="24"/>
        </w:rPr>
        <w:t xml:space="preserve"> elaborate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cadrul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proiectului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cazul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care AM </w:t>
      </w:r>
      <w:proofErr w:type="spellStart"/>
      <w:r w:rsidRPr="000832F1">
        <w:rPr>
          <w:rFonts w:ascii="Trebuchet MS" w:hAnsi="Trebuchet MS"/>
          <w:color w:val="4F81BD" w:themeColor="accent1"/>
          <w:sz w:val="24"/>
          <w:szCs w:val="24"/>
        </w:rPr>
        <w:t>PoCIDIF</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solicită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expres</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acest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lucru</w:t>
      </w:r>
      <w:proofErr w:type="spellEnd"/>
      <w:r w:rsidRPr="000832F1">
        <w:rPr>
          <w:rFonts w:ascii="Trebuchet MS" w:hAnsi="Trebuchet MS"/>
          <w:color w:val="4F81BD" w:themeColor="accent1"/>
          <w:sz w:val="24"/>
          <w:szCs w:val="24"/>
        </w:rPr>
        <w:t>.</w:t>
      </w:r>
    </w:p>
    <w:p w14:paraId="459F1EAF" w14:textId="77777777" w:rsidR="000832F1" w:rsidRPr="000832F1" w:rsidRDefault="000832F1" w:rsidP="008B314A">
      <w:pPr>
        <w:widowControl w:val="0"/>
        <w:numPr>
          <w:ilvl w:val="3"/>
          <w:numId w:val="2"/>
        </w:numPr>
        <w:tabs>
          <w:tab w:val="left" w:pos="426"/>
        </w:tabs>
        <w:ind w:left="360" w:hanging="360"/>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cazul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proiectelor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generatoare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venit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Beneficiarul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este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obligat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să</w:t>
      </w:r>
      <w:proofErr w:type="spellEnd"/>
      <w:r w:rsidRPr="000832F1">
        <w:rPr>
          <w:rFonts w:ascii="Trebuchet MS" w:hAnsi="Trebuchet MS"/>
          <w:color w:val="4F81BD" w:themeColor="accent1"/>
          <w:sz w:val="24"/>
          <w:szCs w:val="24"/>
        </w:rPr>
        <w:t xml:space="preserve"> declare </w:t>
      </w:r>
      <w:proofErr w:type="spellStart"/>
      <w:r w:rsidRPr="000832F1">
        <w:rPr>
          <w:rFonts w:ascii="Trebuchet MS" w:hAnsi="Trebuchet MS"/>
          <w:color w:val="4F81BD" w:themeColor="accent1"/>
          <w:sz w:val="24"/>
          <w:szCs w:val="24"/>
        </w:rPr>
        <w:t>toate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veniturile</w:t>
      </w:r>
      <w:proofErr w:type="spellEnd"/>
      <w:r w:rsidRPr="000832F1">
        <w:rPr>
          <w:rFonts w:ascii="Trebuchet MS" w:hAnsi="Trebuchet MS"/>
          <w:color w:val="4F81BD" w:themeColor="accent1"/>
          <w:sz w:val="24"/>
          <w:szCs w:val="24"/>
        </w:rPr>
        <w:t xml:space="preserve"> direct </w:t>
      </w:r>
      <w:proofErr w:type="spellStart"/>
      <w:r w:rsidRPr="000832F1">
        <w:rPr>
          <w:rFonts w:ascii="Trebuchet MS" w:hAnsi="Trebuchet MS"/>
          <w:color w:val="4F81BD" w:themeColor="accent1"/>
          <w:sz w:val="24"/>
          <w:szCs w:val="24"/>
        </w:rPr>
        <w:t>realizate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timpul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implementării</w:t>
      </w:r>
      <w:proofErr w:type="spellEnd"/>
      <w:r w:rsidRPr="000832F1">
        <w:rPr>
          <w:rFonts w:ascii="Trebuchet MS" w:hAnsi="Trebuchet MS"/>
          <w:color w:val="4F81BD" w:themeColor="accent1"/>
          <w:sz w:val="24"/>
          <w:szCs w:val="24"/>
        </w:rPr>
        <w:t xml:space="preserve"> </w:t>
      </w:r>
      <w:proofErr w:type="spellStart"/>
      <w:r w:rsidRPr="000832F1">
        <w:rPr>
          <w:rFonts w:ascii="Trebuchet MS" w:eastAsia="Arial Unicode MS" w:hAnsi="Trebuchet MS"/>
          <w:color w:val="4F81BD" w:themeColor="accent1"/>
          <w:sz w:val="24"/>
          <w:szCs w:val="24"/>
        </w:rPr>
        <w:t>Proiectului</w:t>
      </w:r>
      <w:proofErr w:type="spellEnd"/>
      <w:r w:rsidRPr="000832F1">
        <w:rPr>
          <w:rFonts w:ascii="Trebuchet MS" w:hAnsi="Trebuchet MS"/>
          <w:color w:val="4F81BD" w:themeColor="accent1"/>
          <w:sz w:val="24"/>
          <w:szCs w:val="24"/>
        </w:rPr>
        <w:t xml:space="preserve">, ca </w:t>
      </w:r>
      <w:proofErr w:type="spellStart"/>
      <w:r w:rsidRPr="000832F1">
        <w:rPr>
          <w:rFonts w:ascii="Trebuchet MS" w:hAnsi="Trebuchet MS"/>
          <w:color w:val="4F81BD" w:themeColor="accent1"/>
          <w:sz w:val="24"/>
          <w:szCs w:val="24"/>
        </w:rPr>
        <w:t>rezultat</w:t>
      </w:r>
      <w:proofErr w:type="spellEnd"/>
      <w:r w:rsidRPr="000832F1">
        <w:rPr>
          <w:rFonts w:ascii="Trebuchet MS" w:hAnsi="Trebuchet MS"/>
          <w:color w:val="4F81BD" w:themeColor="accent1"/>
          <w:sz w:val="24"/>
          <w:szCs w:val="24"/>
        </w:rPr>
        <w:t xml:space="preserve"> al </w:t>
      </w:r>
      <w:proofErr w:type="spellStart"/>
      <w:r w:rsidRPr="000832F1">
        <w:rPr>
          <w:rFonts w:ascii="Trebuchet MS" w:hAnsi="Trebuchet MS"/>
          <w:color w:val="4F81BD" w:themeColor="accent1"/>
          <w:sz w:val="24"/>
          <w:szCs w:val="24"/>
        </w:rPr>
        <w:t>acestei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implementări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şi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nepreconizate</w:t>
      </w:r>
      <w:proofErr w:type="spellEnd"/>
      <w:r w:rsidRPr="000832F1">
        <w:rPr>
          <w:rFonts w:ascii="Trebuchet MS" w:hAnsi="Trebuchet MS"/>
          <w:color w:val="4F81BD" w:themeColor="accent1"/>
          <w:sz w:val="24"/>
          <w:szCs w:val="24"/>
        </w:rPr>
        <w:t xml:space="preserve"> la data </w:t>
      </w:r>
      <w:proofErr w:type="spellStart"/>
      <w:r w:rsidRPr="000832F1">
        <w:rPr>
          <w:rFonts w:ascii="Trebuchet MS" w:hAnsi="Trebuchet MS"/>
          <w:color w:val="4F81BD" w:themeColor="accent1"/>
          <w:sz w:val="24"/>
          <w:szCs w:val="24"/>
        </w:rPr>
        <w:t>aprobării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acestuia</w:t>
      </w:r>
      <w:proofErr w:type="spellEnd"/>
      <w:r w:rsidRPr="000832F1">
        <w:rPr>
          <w:rFonts w:ascii="Trebuchet MS" w:hAnsi="Trebuchet MS"/>
          <w:color w:val="4F81BD" w:themeColor="accent1"/>
          <w:sz w:val="24"/>
          <w:szCs w:val="24"/>
        </w:rPr>
        <w:t xml:space="preserve">. </w:t>
      </w:r>
    </w:p>
    <w:p w14:paraId="046904E2" w14:textId="77777777" w:rsidR="000832F1" w:rsidRPr="000832F1" w:rsidRDefault="000832F1" w:rsidP="000832F1">
      <w:pPr>
        <w:widowControl w:val="0"/>
        <w:tabs>
          <w:tab w:val="left" w:pos="426"/>
        </w:tabs>
        <w:jc w:val="both"/>
        <w:rPr>
          <w:rFonts w:ascii="Trebuchet MS" w:hAnsi="Trebuchet MS"/>
          <w:color w:val="4F81BD" w:themeColor="accent1"/>
          <w:sz w:val="24"/>
          <w:szCs w:val="24"/>
        </w:rPr>
      </w:pPr>
    </w:p>
    <w:p w14:paraId="4BECF564" w14:textId="77777777" w:rsidR="000832F1" w:rsidRPr="000832F1" w:rsidRDefault="000832F1" w:rsidP="000832F1">
      <w:pPr>
        <w:widowControl w:val="0"/>
        <w:tabs>
          <w:tab w:val="left" w:pos="426"/>
        </w:tabs>
        <w:jc w:val="both"/>
        <w:rPr>
          <w:rFonts w:ascii="Trebuchet MS" w:hAnsi="Trebuchet MS"/>
          <w:color w:val="4F81BD" w:themeColor="accent1"/>
          <w:sz w:val="24"/>
          <w:szCs w:val="24"/>
        </w:rPr>
      </w:pPr>
    </w:p>
    <w:p w14:paraId="5C8EEC5F" w14:textId="77777777" w:rsidR="000832F1" w:rsidRPr="000832F1" w:rsidRDefault="000832F1" w:rsidP="000832F1">
      <w:pPr>
        <w:rPr>
          <w:rFonts w:ascii="Trebuchet MS" w:hAnsi="Trebuchet MS"/>
          <w:b/>
          <w:i/>
          <w:color w:val="4F81BD" w:themeColor="accent1"/>
          <w:sz w:val="24"/>
          <w:szCs w:val="24"/>
        </w:rPr>
      </w:pPr>
      <w:r w:rsidRPr="000832F1">
        <w:rPr>
          <w:rFonts w:ascii="Trebuchet MS" w:hAnsi="Trebuchet MS"/>
          <w:b/>
          <w:i/>
          <w:color w:val="4F81BD" w:themeColor="accent1"/>
          <w:sz w:val="24"/>
          <w:szCs w:val="24"/>
        </w:rPr>
        <w:t xml:space="preserve">(b) </w:t>
      </w:r>
      <w:r w:rsidRPr="000832F1">
        <w:rPr>
          <w:rFonts w:ascii="Trebuchet MS" w:hAnsi="Trebuchet MS"/>
          <w:b/>
          <w:i/>
          <w:color w:val="4F81BD" w:themeColor="accent1"/>
          <w:sz w:val="24"/>
          <w:szCs w:val="24"/>
          <w:u w:val="single"/>
        </w:rPr>
        <w:t xml:space="preserve">ÎN CAZUL APLICĂRII MECANISMULUI DE PLATĂ, </w:t>
      </w:r>
      <w:proofErr w:type="spellStart"/>
      <w:r w:rsidRPr="000832F1">
        <w:rPr>
          <w:rFonts w:ascii="Trebuchet MS" w:hAnsi="Trebuchet MS"/>
          <w:b/>
          <w:i/>
          <w:color w:val="4F81BD" w:themeColor="accent1"/>
          <w:sz w:val="24"/>
          <w:szCs w:val="24"/>
        </w:rPr>
        <w:t>cererea</w:t>
      </w:r>
      <w:proofErr w:type="spellEnd"/>
      <w:r w:rsidRPr="000832F1">
        <w:rPr>
          <w:rFonts w:ascii="Trebuchet MS" w:hAnsi="Trebuchet MS"/>
          <w:b/>
          <w:i/>
          <w:color w:val="4F81BD" w:themeColor="accent1"/>
          <w:sz w:val="24"/>
          <w:szCs w:val="24"/>
        </w:rPr>
        <w:t xml:space="preserve"> de </w:t>
      </w:r>
      <w:proofErr w:type="spellStart"/>
      <w:r w:rsidRPr="000832F1">
        <w:rPr>
          <w:rFonts w:ascii="Trebuchet MS" w:hAnsi="Trebuchet MS"/>
          <w:b/>
          <w:i/>
          <w:color w:val="4F81BD" w:themeColor="accent1"/>
          <w:sz w:val="24"/>
          <w:szCs w:val="24"/>
        </w:rPr>
        <w:t>plată</w:t>
      </w:r>
      <w:proofErr w:type="spellEnd"/>
      <w:r w:rsidRPr="000832F1">
        <w:rPr>
          <w:rFonts w:ascii="Trebuchet MS" w:hAnsi="Trebuchet MS"/>
          <w:b/>
          <w:i/>
          <w:color w:val="4F81BD" w:themeColor="accent1"/>
          <w:sz w:val="24"/>
          <w:szCs w:val="24"/>
        </w:rPr>
        <w:t xml:space="preserve"> </w:t>
      </w:r>
      <w:proofErr w:type="spellStart"/>
      <w:r w:rsidRPr="000832F1">
        <w:rPr>
          <w:rFonts w:ascii="Trebuchet MS" w:hAnsi="Trebuchet MS"/>
          <w:b/>
          <w:i/>
          <w:color w:val="4F81BD" w:themeColor="accent1"/>
          <w:sz w:val="24"/>
          <w:szCs w:val="24"/>
        </w:rPr>
        <w:t>va</w:t>
      </w:r>
      <w:proofErr w:type="spellEnd"/>
      <w:r w:rsidRPr="000832F1">
        <w:rPr>
          <w:rFonts w:ascii="Trebuchet MS" w:hAnsi="Trebuchet MS"/>
          <w:b/>
          <w:i/>
          <w:color w:val="4F81BD" w:themeColor="accent1"/>
          <w:sz w:val="24"/>
          <w:szCs w:val="24"/>
        </w:rPr>
        <w:t xml:space="preserve"> fi </w:t>
      </w:r>
      <w:proofErr w:type="spellStart"/>
      <w:r w:rsidRPr="000832F1">
        <w:rPr>
          <w:rFonts w:ascii="Trebuchet MS" w:hAnsi="Trebuchet MS"/>
          <w:b/>
          <w:i/>
          <w:color w:val="4F81BD" w:themeColor="accent1"/>
          <w:sz w:val="24"/>
          <w:szCs w:val="24"/>
        </w:rPr>
        <w:t>însoţită</w:t>
      </w:r>
      <w:proofErr w:type="spellEnd"/>
      <w:r w:rsidRPr="000832F1">
        <w:rPr>
          <w:rFonts w:ascii="Trebuchet MS" w:hAnsi="Trebuchet MS"/>
          <w:b/>
          <w:i/>
          <w:color w:val="4F81BD" w:themeColor="accent1"/>
          <w:sz w:val="24"/>
          <w:szCs w:val="24"/>
        </w:rPr>
        <w:t xml:space="preserve"> de </w:t>
      </w:r>
      <w:proofErr w:type="spellStart"/>
      <w:r w:rsidRPr="000832F1">
        <w:rPr>
          <w:rFonts w:ascii="Trebuchet MS" w:hAnsi="Trebuchet MS"/>
          <w:b/>
          <w:i/>
          <w:color w:val="4F81BD" w:themeColor="accent1"/>
          <w:sz w:val="24"/>
          <w:szCs w:val="24"/>
        </w:rPr>
        <w:t>următoarele</w:t>
      </w:r>
      <w:proofErr w:type="spellEnd"/>
      <w:r w:rsidRPr="000832F1">
        <w:rPr>
          <w:rFonts w:ascii="Trebuchet MS" w:hAnsi="Trebuchet MS"/>
          <w:b/>
          <w:i/>
          <w:color w:val="4F81BD" w:themeColor="accent1"/>
          <w:sz w:val="24"/>
          <w:szCs w:val="24"/>
        </w:rPr>
        <w:t xml:space="preserve"> </w:t>
      </w:r>
      <w:proofErr w:type="spellStart"/>
      <w:r w:rsidRPr="000832F1">
        <w:rPr>
          <w:rFonts w:ascii="Trebuchet MS" w:hAnsi="Trebuchet MS"/>
          <w:b/>
          <w:i/>
          <w:color w:val="4F81BD" w:themeColor="accent1"/>
          <w:sz w:val="24"/>
          <w:szCs w:val="24"/>
        </w:rPr>
        <w:t>documente</w:t>
      </w:r>
      <w:proofErr w:type="spellEnd"/>
      <w:r w:rsidRPr="000832F1">
        <w:rPr>
          <w:rFonts w:ascii="Trebuchet MS" w:hAnsi="Trebuchet MS"/>
          <w:b/>
          <w:i/>
          <w:color w:val="4F81BD" w:themeColor="accent1"/>
          <w:sz w:val="24"/>
          <w:szCs w:val="24"/>
        </w:rPr>
        <w:t>:</w:t>
      </w:r>
    </w:p>
    <w:p w14:paraId="720ED9B1" w14:textId="77777777" w:rsidR="000832F1" w:rsidRPr="000832F1" w:rsidRDefault="000832F1" w:rsidP="008B314A">
      <w:pPr>
        <w:widowControl w:val="0"/>
        <w:numPr>
          <w:ilvl w:val="0"/>
          <w:numId w:val="3"/>
        </w:numPr>
        <w:tabs>
          <w:tab w:val="num" w:pos="644"/>
        </w:tabs>
        <w:autoSpaceDE w:val="0"/>
        <w:autoSpaceDN w:val="0"/>
        <w:adjustRightInd w:val="0"/>
        <w:ind w:left="426" w:hanging="426"/>
        <w:jc w:val="both"/>
        <w:rPr>
          <w:rFonts w:ascii="Trebuchet MS" w:hAnsi="Trebuchet MS"/>
          <w:color w:val="4F81BD" w:themeColor="accent1"/>
          <w:sz w:val="24"/>
          <w:szCs w:val="24"/>
        </w:rPr>
      </w:pPr>
      <w:r w:rsidRPr="000832F1">
        <w:rPr>
          <w:rFonts w:ascii="Trebuchet MS" w:hAnsi="Trebuchet MS"/>
          <w:color w:val="4F81BD" w:themeColor="accent1"/>
          <w:sz w:val="24"/>
          <w:szCs w:val="24"/>
        </w:rPr>
        <w:t xml:space="preserve">OPIS </w:t>
      </w:r>
    </w:p>
    <w:p w14:paraId="3EC24BB2" w14:textId="77777777" w:rsidR="000832F1" w:rsidRPr="000832F1" w:rsidRDefault="000832F1" w:rsidP="008B314A">
      <w:pPr>
        <w:widowControl w:val="0"/>
        <w:numPr>
          <w:ilvl w:val="0"/>
          <w:numId w:val="3"/>
        </w:numPr>
        <w:tabs>
          <w:tab w:val="num" w:pos="644"/>
        </w:tabs>
        <w:autoSpaceDE w:val="0"/>
        <w:autoSpaceDN w:val="0"/>
        <w:adjustRightInd w:val="0"/>
        <w:ind w:left="426" w:hanging="426"/>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Formularul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Cererii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plată</w:t>
      </w:r>
      <w:proofErr w:type="spellEnd"/>
      <w:r w:rsidRPr="000832F1">
        <w:rPr>
          <w:rFonts w:ascii="Trebuchet MS" w:hAnsi="Trebuchet MS"/>
          <w:color w:val="4F81BD" w:themeColor="accent1"/>
          <w:sz w:val="24"/>
          <w:szCs w:val="24"/>
        </w:rPr>
        <w:t xml:space="preserve">, conform </w:t>
      </w:r>
      <w:proofErr w:type="spellStart"/>
      <w:r w:rsidRPr="000832F1">
        <w:rPr>
          <w:rFonts w:ascii="Trebuchet MS" w:hAnsi="Trebuchet MS"/>
          <w:color w:val="4F81BD" w:themeColor="accent1"/>
          <w:sz w:val="24"/>
          <w:szCs w:val="24"/>
        </w:rPr>
        <w:t>aplicației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MySMIS</w:t>
      </w:r>
      <w:proofErr w:type="spellEnd"/>
      <w:r w:rsidRPr="000832F1">
        <w:rPr>
          <w:rFonts w:ascii="Trebuchet MS" w:hAnsi="Trebuchet MS"/>
          <w:color w:val="4F81BD" w:themeColor="accent1"/>
          <w:sz w:val="24"/>
          <w:szCs w:val="24"/>
        </w:rPr>
        <w:t>;</w:t>
      </w:r>
    </w:p>
    <w:p w14:paraId="3EDEB0D3" w14:textId="77777777" w:rsidR="000832F1" w:rsidRPr="000832F1" w:rsidRDefault="000832F1" w:rsidP="008B314A">
      <w:pPr>
        <w:widowControl w:val="0"/>
        <w:numPr>
          <w:ilvl w:val="0"/>
          <w:numId w:val="3"/>
        </w:numPr>
        <w:tabs>
          <w:tab w:val="num" w:pos="644"/>
        </w:tabs>
        <w:autoSpaceDE w:val="0"/>
        <w:autoSpaceDN w:val="0"/>
        <w:adjustRightInd w:val="0"/>
        <w:ind w:left="426" w:hanging="426"/>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Raportul</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progres</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aferent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perioadei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referinţă</w:t>
      </w:r>
      <w:proofErr w:type="spellEnd"/>
      <w:r w:rsidRPr="000832F1">
        <w:rPr>
          <w:rFonts w:ascii="Trebuchet MS" w:hAnsi="Trebuchet MS"/>
          <w:color w:val="4F81BD" w:themeColor="accent1"/>
          <w:sz w:val="24"/>
          <w:szCs w:val="24"/>
        </w:rPr>
        <w:t xml:space="preserve"> a </w:t>
      </w:r>
      <w:proofErr w:type="spellStart"/>
      <w:r w:rsidRPr="000832F1">
        <w:rPr>
          <w:rFonts w:ascii="Trebuchet MS" w:hAnsi="Trebuchet MS"/>
          <w:color w:val="4F81BD" w:themeColor="accent1"/>
          <w:sz w:val="24"/>
          <w:szCs w:val="24"/>
        </w:rPr>
        <w:t>cererii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rambursare</w:t>
      </w:r>
      <w:proofErr w:type="spellEnd"/>
    </w:p>
    <w:p w14:paraId="00325B3C" w14:textId="77777777" w:rsidR="000832F1" w:rsidRPr="000832F1" w:rsidRDefault="000832F1" w:rsidP="000832F1">
      <w:pPr>
        <w:widowControl w:val="0"/>
        <w:autoSpaceDE w:val="0"/>
        <w:autoSpaceDN w:val="0"/>
        <w:adjustRightInd w:val="0"/>
        <w:ind w:left="426"/>
        <w:jc w:val="both"/>
        <w:rPr>
          <w:rFonts w:ascii="Trebuchet MS" w:hAnsi="Trebuchet MS"/>
          <w:color w:val="4F81BD" w:themeColor="accent1"/>
          <w:sz w:val="24"/>
          <w:szCs w:val="24"/>
        </w:rPr>
      </w:pPr>
    </w:p>
    <w:p w14:paraId="26E2B256" w14:textId="77777777" w:rsidR="000832F1" w:rsidRPr="000832F1" w:rsidRDefault="000832F1" w:rsidP="008B314A">
      <w:pPr>
        <w:widowControl w:val="0"/>
        <w:numPr>
          <w:ilvl w:val="0"/>
          <w:numId w:val="3"/>
        </w:numPr>
        <w:tabs>
          <w:tab w:val="num" w:pos="644"/>
        </w:tabs>
        <w:autoSpaceDE w:val="0"/>
        <w:autoSpaceDN w:val="0"/>
        <w:adjustRightInd w:val="0"/>
        <w:ind w:left="426" w:hanging="426"/>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Documente financiar – contabile, ordonate pe categoria respectivă de cheltuieli: </w:t>
      </w:r>
    </w:p>
    <w:p w14:paraId="61E06728" w14:textId="77777777" w:rsidR="000832F1" w:rsidRPr="000832F1" w:rsidRDefault="000832F1" w:rsidP="000832F1">
      <w:pPr>
        <w:widowControl w:val="0"/>
        <w:autoSpaceDE w:val="0"/>
        <w:autoSpaceDN w:val="0"/>
        <w:adjustRightInd w:val="0"/>
        <w:ind w:left="144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Contractul de achiziţie/ contract de vânzare/cumpărare autentificat pentru clădire/spațiu /acordul-cadru şi, după caz, acte adiționale, împreună cu dosarul de achiziţie întocmit conform prevederilor legale </w:t>
      </w:r>
      <w:r w:rsidRPr="000832F1">
        <w:rPr>
          <w:rFonts w:ascii="Trebuchet MS" w:hAnsi="Trebuchet MS"/>
          <w:color w:val="4F81BD" w:themeColor="accent1"/>
          <w:sz w:val="24"/>
          <w:szCs w:val="24"/>
          <w:lang w:val="it-IT"/>
        </w:rPr>
        <w:lastRenderedPageBreak/>
        <w:t>în vigoare;</w:t>
      </w:r>
    </w:p>
    <w:p w14:paraId="78E2508E" w14:textId="77777777" w:rsidR="000832F1" w:rsidRPr="000832F1" w:rsidRDefault="000832F1" w:rsidP="008B314A">
      <w:pPr>
        <w:widowControl w:val="0"/>
        <w:numPr>
          <w:ilvl w:val="1"/>
          <w:numId w:val="11"/>
        </w:numPr>
        <w:tabs>
          <w:tab w:val="clear" w:pos="1440"/>
          <w:tab w:val="num" w:pos="851"/>
        </w:tabs>
        <w:autoSpaceDE w:val="0"/>
        <w:autoSpaceDN w:val="0"/>
        <w:adjustRightInd w:val="0"/>
        <w:ind w:left="851" w:hanging="284"/>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Facturi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facturile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avans</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sunt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însoţite</w:t>
      </w:r>
      <w:proofErr w:type="spellEnd"/>
      <w:r w:rsidRPr="000832F1">
        <w:rPr>
          <w:rFonts w:ascii="Trebuchet MS" w:hAnsi="Trebuchet MS"/>
          <w:color w:val="4F81BD" w:themeColor="accent1"/>
          <w:sz w:val="24"/>
          <w:szCs w:val="24"/>
          <w:lang w:val="fr-BE"/>
        </w:rPr>
        <w:t xml:space="preserve"> de instrumente de </w:t>
      </w:r>
      <w:proofErr w:type="spellStart"/>
      <w:r w:rsidRPr="000832F1">
        <w:rPr>
          <w:rFonts w:ascii="Trebuchet MS" w:hAnsi="Trebuchet MS"/>
          <w:color w:val="4F81BD" w:themeColor="accent1"/>
          <w:sz w:val="24"/>
          <w:szCs w:val="24"/>
          <w:lang w:val="fr-BE"/>
        </w:rPr>
        <w:t>garantare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factură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trebuie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scris</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numele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contractorului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numărul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și</w:t>
      </w:r>
      <w:proofErr w:type="spellEnd"/>
      <w:r w:rsidRPr="000832F1">
        <w:rPr>
          <w:rFonts w:ascii="Trebuchet MS" w:hAnsi="Trebuchet MS"/>
          <w:color w:val="4F81BD" w:themeColor="accent1"/>
          <w:sz w:val="24"/>
          <w:szCs w:val="24"/>
          <w:lang w:val="fr-BE"/>
        </w:rPr>
        <w:t xml:space="preserve"> data </w:t>
      </w:r>
      <w:proofErr w:type="spellStart"/>
      <w:r w:rsidRPr="000832F1">
        <w:rPr>
          <w:rFonts w:ascii="Trebuchet MS" w:hAnsi="Trebuchet MS"/>
          <w:color w:val="4F81BD" w:themeColor="accent1"/>
          <w:sz w:val="24"/>
          <w:szCs w:val="24"/>
          <w:lang w:val="fr-BE"/>
        </w:rPr>
        <w:t>contractului</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executare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lucrări</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furnizare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bunuri</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prestare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servicii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conform</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căruia</w:t>
      </w:r>
      <w:proofErr w:type="spellEnd"/>
      <w:r w:rsidRPr="000832F1">
        <w:rPr>
          <w:rFonts w:ascii="Trebuchet MS" w:hAnsi="Trebuchet MS"/>
          <w:color w:val="4F81BD" w:themeColor="accent1"/>
          <w:sz w:val="24"/>
          <w:szCs w:val="24"/>
          <w:lang w:val="fr-BE"/>
        </w:rPr>
        <w:t xml:space="preserve"> se va face </w:t>
      </w:r>
      <w:proofErr w:type="spellStart"/>
      <w:r w:rsidRPr="000832F1">
        <w:rPr>
          <w:rFonts w:ascii="Trebuchet MS" w:hAnsi="Trebuchet MS"/>
          <w:color w:val="4F81BD" w:themeColor="accent1"/>
          <w:sz w:val="24"/>
          <w:szCs w:val="24"/>
          <w:lang w:val="fr-BE"/>
        </w:rPr>
        <w:t>plata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evitarea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dublei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finanțări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fiecare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factură</w:t>
      </w:r>
      <w:proofErr w:type="spellEnd"/>
      <w:r w:rsidRPr="000832F1">
        <w:rPr>
          <w:rFonts w:ascii="Trebuchet MS" w:hAnsi="Trebuchet MS"/>
          <w:color w:val="4F81BD" w:themeColor="accent1"/>
          <w:sz w:val="24"/>
          <w:szCs w:val="24"/>
          <w:lang w:val="fr-BE"/>
        </w:rPr>
        <w:t xml:space="preserve"> va fi </w:t>
      </w:r>
      <w:proofErr w:type="spellStart"/>
      <w:r w:rsidRPr="000832F1">
        <w:rPr>
          <w:rFonts w:ascii="Trebuchet MS" w:hAnsi="Trebuchet MS"/>
          <w:color w:val="4F81BD" w:themeColor="accent1"/>
          <w:sz w:val="24"/>
          <w:szCs w:val="24"/>
          <w:lang w:val="fr-BE"/>
        </w:rPr>
        <w:t>inscripționată</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către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furnizor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codul</w:t>
      </w:r>
      <w:proofErr w:type="spellEnd"/>
      <w:r w:rsidRPr="000832F1">
        <w:rPr>
          <w:rFonts w:ascii="Trebuchet MS" w:hAnsi="Trebuchet MS"/>
          <w:color w:val="4F81BD" w:themeColor="accent1"/>
          <w:sz w:val="24"/>
          <w:szCs w:val="24"/>
          <w:lang w:val="fr-BE"/>
        </w:rPr>
        <w:t xml:space="preserve"> SMIS </w:t>
      </w:r>
      <w:proofErr w:type="spellStart"/>
      <w:r w:rsidRPr="000832F1">
        <w:rPr>
          <w:rFonts w:ascii="Trebuchet MS" w:hAnsi="Trebuchet MS"/>
          <w:color w:val="4F81BD" w:themeColor="accent1"/>
          <w:sz w:val="24"/>
          <w:szCs w:val="24"/>
          <w:lang w:val="fr-BE"/>
        </w:rPr>
        <w:t>și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numărul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contractului</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finanțare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Denumirea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produsului</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serviciului</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lucrării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trebuie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să</w:t>
      </w:r>
      <w:proofErr w:type="spellEnd"/>
      <w:r w:rsidRPr="000832F1">
        <w:rPr>
          <w:rFonts w:ascii="Trebuchet MS" w:hAnsi="Trebuchet MS"/>
          <w:color w:val="4F81BD" w:themeColor="accent1"/>
          <w:sz w:val="24"/>
          <w:szCs w:val="24"/>
          <w:lang w:val="fr-BE"/>
        </w:rPr>
        <w:t xml:space="preserve"> fie </w:t>
      </w:r>
      <w:proofErr w:type="spellStart"/>
      <w:r w:rsidRPr="000832F1">
        <w:rPr>
          <w:rFonts w:ascii="Trebuchet MS" w:hAnsi="Trebuchet MS"/>
          <w:color w:val="4F81BD" w:themeColor="accent1"/>
          <w:sz w:val="24"/>
          <w:szCs w:val="24"/>
          <w:lang w:val="fr-BE"/>
        </w:rPr>
        <w:t>corelată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specificată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bugetul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aprobat</w:t>
      </w:r>
      <w:proofErr w:type="spellEnd"/>
      <w:r w:rsidRPr="000832F1">
        <w:rPr>
          <w:rFonts w:ascii="Trebuchet MS" w:hAnsi="Trebuchet MS"/>
          <w:color w:val="4F81BD" w:themeColor="accent1"/>
          <w:sz w:val="24"/>
          <w:szCs w:val="24"/>
          <w:lang w:val="fr-BE"/>
        </w:rPr>
        <w:t xml:space="preserve"> al </w:t>
      </w:r>
      <w:proofErr w:type="spellStart"/>
      <w:proofErr w:type="gramStart"/>
      <w:r w:rsidRPr="000832F1">
        <w:rPr>
          <w:rFonts w:ascii="Trebuchet MS" w:hAnsi="Trebuchet MS"/>
          <w:color w:val="4F81BD" w:themeColor="accent1"/>
          <w:sz w:val="24"/>
          <w:szCs w:val="24"/>
          <w:lang w:val="fr-BE"/>
        </w:rPr>
        <w:t>proiectului</w:t>
      </w:r>
      <w:proofErr w:type="spellEnd"/>
      <w:r w:rsidRPr="000832F1">
        <w:rPr>
          <w:rFonts w:ascii="Trebuchet MS" w:hAnsi="Trebuchet MS"/>
          <w:color w:val="4F81BD" w:themeColor="accent1"/>
          <w:sz w:val="24"/>
          <w:szCs w:val="24"/>
          <w:lang w:val="fr-BE"/>
        </w:rPr>
        <w:t>;</w:t>
      </w:r>
      <w:proofErr w:type="gramEnd"/>
    </w:p>
    <w:p w14:paraId="1D394E6D" w14:textId="77777777" w:rsidR="000832F1" w:rsidRPr="000832F1" w:rsidRDefault="000832F1" w:rsidP="008B314A">
      <w:pPr>
        <w:widowControl w:val="0"/>
        <w:numPr>
          <w:ilvl w:val="1"/>
          <w:numId w:val="11"/>
        </w:numPr>
        <w:tabs>
          <w:tab w:val="clear" w:pos="1440"/>
          <w:tab w:val="num" w:pos="851"/>
        </w:tabs>
        <w:autoSpaceDE w:val="0"/>
        <w:autoSpaceDN w:val="0"/>
        <w:adjustRightInd w:val="0"/>
        <w:ind w:left="851" w:hanging="284"/>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Documentul ce atestă deschiderea contului special la Trezoreria Statului;</w:t>
      </w:r>
    </w:p>
    <w:p w14:paraId="3A82625F" w14:textId="77777777" w:rsidR="000832F1" w:rsidRPr="000832F1" w:rsidRDefault="000832F1" w:rsidP="008B314A">
      <w:pPr>
        <w:widowControl w:val="0"/>
        <w:numPr>
          <w:ilvl w:val="1"/>
          <w:numId w:val="11"/>
        </w:numPr>
        <w:tabs>
          <w:tab w:val="clear" w:pos="1440"/>
          <w:tab w:val="num" w:pos="851"/>
        </w:tabs>
        <w:autoSpaceDE w:val="0"/>
        <w:autoSpaceDN w:val="0"/>
        <w:adjustRightInd w:val="0"/>
        <w:ind w:left="851" w:hanging="284"/>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Fișe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cont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și</w:t>
      </w:r>
      <w:proofErr w:type="spellEnd"/>
      <w:r w:rsidRPr="000832F1">
        <w:rPr>
          <w:rFonts w:ascii="Trebuchet MS" w:hAnsi="Trebuchet MS"/>
          <w:color w:val="4F81BD" w:themeColor="accent1"/>
          <w:sz w:val="24"/>
          <w:szCs w:val="24"/>
        </w:rPr>
        <w:t xml:space="preserve"> note </w:t>
      </w:r>
      <w:proofErr w:type="spellStart"/>
      <w:r w:rsidRPr="000832F1">
        <w:rPr>
          <w:rFonts w:ascii="Trebuchet MS" w:hAnsi="Trebuchet MS"/>
          <w:color w:val="4F81BD" w:themeColor="accent1"/>
          <w:sz w:val="24"/>
          <w:szCs w:val="24"/>
        </w:rPr>
        <w:t>contabile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aferente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fişa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mijlocului</w:t>
      </w:r>
      <w:proofErr w:type="spellEnd"/>
      <w:r w:rsidRPr="000832F1">
        <w:rPr>
          <w:rFonts w:ascii="Trebuchet MS" w:hAnsi="Trebuchet MS"/>
          <w:color w:val="4F81BD" w:themeColor="accent1"/>
          <w:sz w:val="24"/>
          <w:szCs w:val="24"/>
        </w:rPr>
        <w:t xml:space="preserve"> fix, </w:t>
      </w:r>
      <w:proofErr w:type="spellStart"/>
      <w:r w:rsidRPr="000832F1">
        <w:rPr>
          <w:rFonts w:ascii="Trebuchet MS" w:hAnsi="Trebuchet MS"/>
          <w:color w:val="4F81BD" w:themeColor="accent1"/>
          <w:sz w:val="24"/>
          <w:szCs w:val="24"/>
        </w:rPr>
        <w:t>după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caz</w:t>
      </w:r>
      <w:proofErr w:type="spellEnd"/>
      <w:r w:rsidRPr="000832F1">
        <w:rPr>
          <w:rFonts w:ascii="Trebuchet MS" w:hAnsi="Trebuchet MS"/>
          <w:color w:val="4F81BD" w:themeColor="accent1"/>
          <w:sz w:val="24"/>
          <w:szCs w:val="24"/>
        </w:rPr>
        <w:t>;</w:t>
      </w:r>
    </w:p>
    <w:p w14:paraId="3704A7E2" w14:textId="77777777" w:rsidR="000832F1" w:rsidRPr="000832F1" w:rsidRDefault="000832F1" w:rsidP="008B314A">
      <w:pPr>
        <w:widowControl w:val="0"/>
        <w:numPr>
          <w:ilvl w:val="1"/>
          <w:numId w:val="11"/>
        </w:numPr>
        <w:tabs>
          <w:tab w:val="clear" w:pos="1440"/>
          <w:tab w:val="num" w:pos="851"/>
        </w:tabs>
        <w:autoSpaceDE w:val="0"/>
        <w:autoSpaceDN w:val="0"/>
        <w:adjustRightInd w:val="0"/>
        <w:ind w:left="851" w:hanging="284"/>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obligațiile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plată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privind</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achiziția</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clădire</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spațiu</w:t>
      </w:r>
      <w:proofErr w:type="spellEnd"/>
      <w:r w:rsidRPr="000832F1">
        <w:rPr>
          <w:rFonts w:ascii="Trebuchet MS" w:hAnsi="Trebuchet MS"/>
          <w:color w:val="4F81BD" w:themeColor="accent1"/>
          <w:sz w:val="24"/>
          <w:szCs w:val="24"/>
        </w:rPr>
        <w:t xml:space="preserve">: contract de </w:t>
      </w:r>
      <w:proofErr w:type="spellStart"/>
      <w:r w:rsidRPr="000832F1">
        <w:rPr>
          <w:rFonts w:ascii="Trebuchet MS" w:hAnsi="Trebuchet MS"/>
          <w:color w:val="4F81BD" w:themeColor="accent1"/>
          <w:sz w:val="24"/>
          <w:szCs w:val="24"/>
        </w:rPr>
        <w:t>vânzare</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cumpărare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autentificat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clădirea</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spațiul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unde</w:t>
      </w:r>
      <w:proofErr w:type="spellEnd"/>
      <w:r w:rsidRPr="000832F1">
        <w:rPr>
          <w:rFonts w:ascii="Trebuchet MS" w:hAnsi="Trebuchet MS"/>
          <w:color w:val="4F81BD" w:themeColor="accent1"/>
          <w:sz w:val="24"/>
          <w:szCs w:val="24"/>
        </w:rPr>
        <w:t xml:space="preserve"> se </w:t>
      </w:r>
      <w:proofErr w:type="spellStart"/>
      <w:r w:rsidRPr="000832F1">
        <w:rPr>
          <w:rFonts w:ascii="Trebuchet MS" w:hAnsi="Trebuchet MS"/>
          <w:color w:val="4F81BD" w:themeColor="accent1"/>
          <w:sz w:val="24"/>
          <w:szCs w:val="24"/>
        </w:rPr>
        <w:t>va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efectua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investiția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raport</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evaluare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întocmit</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către</w:t>
      </w:r>
      <w:proofErr w:type="spellEnd"/>
      <w:r w:rsidRPr="000832F1">
        <w:rPr>
          <w:rFonts w:ascii="Trebuchet MS" w:hAnsi="Trebuchet MS"/>
          <w:color w:val="4F81BD" w:themeColor="accent1"/>
          <w:sz w:val="24"/>
          <w:szCs w:val="24"/>
        </w:rPr>
        <w:t xml:space="preserve"> un evaluator independent </w:t>
      </w:r>
      <w:proofErr w:type="spellStart"/>
      <w:r w:rsidRPr="000832F1">
        <w:rPr>
          <w:rFonts w:ascii="Trebuchet MS" w:hAnsi="Trebuchet MS"/>
          <w:color w:val="4F81BD" w:themeColor="accent1"/>
          <w:sz w:val="24"/>
          <w:szCs w:val="24"/>
        </w:rPr>
        <w:t>autorizat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prin</w:t>
      </w:r>
      <w:proofErr w:type="spellEnd"/>
      <w:r w:rsidRPr="000832F1">
        <w:rPr>
          <w:rFonts w:ascii="Trebuchet MS" w:hAnsi="Trebuchet MS"/>
          <w:color w:val="4F81BD" w:themeColor="accent1"/>
          <w:sz w:val="24"/>
          <w:szCs w:val="24"/>
        </w:rPr>
        <w:t xml:space="preserve"> care se </w:t>
      </w:r>
      <w:proofErr w:type="spellStart"/>
      <w:r w:rsidRPr="000832F1">
        <w:rPr>
          <w:rFonts w:ascii="Trebuchet MS" w:hAnsi="Trebuchet MS"/>
          <w:color w:val="4F81BD" w:themeColor="accent1"/>
          <w:sz w:val="24"/>
          <w:szCs w:val="24"/>
        </w:rPr>
        <w:t>certifică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dacă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costul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clădirii</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spațiului</w:t>
      </w:r>
      <w:proofErr w:type="spellEnd"/>
      <w:r w:rsidRPr="000832F1">
        <w:rPr>
          <w:rFonts w:ascii="Trebuchet MS" w:hAnsi="Trebuchet MS"/>
          <w:color w:val="4F81BD" w:themeColor="accent1"/>
          <w:sz w:val="24"/>
          <w:szCs w:val="24"/>
        </w:rPr>
        <w:t xml:space="preserve"> nu </w:t>
      </w:r>
      <w:proofErr w:type="spellStart"/>
      <w:r w:rsidRPr="000832F1">
        <w:rPr>
          <w:rFonts w:ascii="Trebuchet MS" w:hAnsi="Trebuchet MS"/>
          <w:color w:val="4F81BD" w:themeColor="accent1"/>
          <w:sz w:val="24"/>
          <w:szCs w:val="24"/>
        </w:rPr>
        <w:t>excede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valoarea</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piață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și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dacă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imobilul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respectă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condițiile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tehnice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prevăzute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legislația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națională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acest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raport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costul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clădirii</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spațiului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trebuie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specificate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separat</w:t>
      </w:r>
      <w:proofErr w:type="spellEnd"/>
      <w:r w:rsidRPr="000832F1">
        <w:rPr>
          <w:rFonts w:ascii="Trebuchet MS" w:hAnsi="Trebuchet MS"/>
          <w:color w:val="4F81BD" w:themeColor="accent1"/>
          <w:sz w:val="24"/>
          <w:szCs w:val="24"/>
        </w:rPr>
        <w:t xml:space="preserve">), extras de carte </w:t>
      </w:r>
      <w:proofErr w:type="spellStart"/>
      <w:r w:rsidRPr="000832F1">
        <w:rPr>
          <w:rFonts w:ascii="Trebuchet MS" w:hAnsi="Trebuchet MS"/>
          <w:color w:val="4F81BD" w:themeColor="accent1"/>
          <w:sz w:val="24"/>
          <w:szCs w:val="24"/>
        </w:rPr>
        <w:t>funciară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după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caz</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proces</w:t>
      </w:r>
      <w:proofErr w:type="spellEnd"/>
      <w:r w:rsidRPr="000832F1">
        <w:rPr>
          <w:rFonts w:ascii="Trebuchet MS" w:hAnsi="Trebuchet MS"/>
          <w:color w:val="4F81BD" w:themeColor="accent1"/>
          <w:sz w:val="24"/>
          <w:szCs w:val="24"/>
        </w:rPr>
        <w:t xml:space="preserve"> verbal de </w:t>
      </w:r>
      <w:proofErr w:type="spellStart"/>
      <w:r w:rsidRPr="000832F1">
        <w:rPr>
          <w:rFonts w:ascii="Trebuchet MS" w:hAnsi="Trebuchet MS"/>
          <w:color w:val="4F81BD" w:themeColor="accent1"/>
          <w:sz w:val="24"/>
          <w:szCs w:val="24"/>
        </w:rPr>
        <w:t>predare</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primire</w:t>
      </w:r>
      <w:proofErr w:type="spellEnd"/>
      <w:r w:rsidRPr="000832F1">
        <w:rPr>
          <w:rFonts w:ascii="Trebuchet MS" w:hAnsi="Trebuchet MS"/>
          <w:color w:val="4F81BD" w:themeColor="accent1"/>
          <w:sz w:val="24"/>
          <w:szCs w:val="24"/>
        </w:rPr>
        <w:t>.</w:t>
      </w:r>
    </w:p>
    <w:p w14:paraId="48A96CFB" w14:textId="77777777" w:rsidR="000832F1" w:rsidRPr="000832F1" w:rsidRDefault="000832F1" w:rsidP="008B314A">
      <w:pPr>
        <w:widowControl w:val="0"/>
        <w:numPr>
          <w:ilvl w:val="4"/>
          <w:numId w:val="12"/>
        </w:numPr>
        <w:tabs>
          <w:tab w:val="clear" w:pos="3600"/>
          <w:tab w:val="left" w:pos="900"/>
          <w:tab w:val="num" w:pos="3261"/>
        </w:tabs>
        <w:ind w:left="851" w:hanging="283"/>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obligaţiile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plată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aferente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i/>
          <w:color w:val="4F81BD" w:themeColor="accent1"/>
          <w:sz w:val="24"/>
          <w:szCs w:val="24"/>
          <w:u w:val="single"/>
        </w:rPr>
        <w:t>contractelor</w:t>
      </w:r>
      <w:proofErr w:type="spellEnd"/>
      <w:r w:rsidRPr="000832F1">
        <w:rPr>
          <w:rFonts w:ascii="Trebuchet MS" w:hAnsi="Trebuchet MS"/>
          <w:i/>
          <w:color w:val="4F81BD" w:themeColor="accent1"/>
          <w:sz w:val="24"/>
          <w:szCs w:val="24"/>
          <w:u w:val="single"/>
        </w:rPr>
        <w:t xml:space="preserve"> de </w:t>
      </w:r>
      <w:proofErr w:type="spellStart"/>
      <w:r w:rsidRPr="000832F1">
        <w:rPr>
          <w:rFonts w:ascii="Trebuchet MS" w:hAnsi="Trebuchet MS"/>
          <w:i/>
          <w:color w:val="4F81BD" w:themeColor="accent1"/>
          <w:sz w:val="24"/>
          <w:szCs w:val="24"/>
          <w:u w:val="single"/>
        </w:rPr>
        <w:t>lucrări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autorizaţia</w:t>
      </w:r>
      <w:proofErr w:type="spellEnd"/>
      <w:r w:rsidRPr="000832F1">
        <w:rPr>
          <w:rFonts w:ascii="Trebuchet MS" w:hAnsi="Trebuchet MS"/>
          <w:color w:val="4F81BD" w:themeColor="accent1"/>
          <w:sz w:val="24"/>
          <w:szCs w:val="24"/>
        </w:rPr>
        <w:t xml:space="preserve"> de </w:t>
      </w:r>
      <w:proofErr w:type="spellStart"/>
      <w:proofErr w:type="gramStart"/>
      <w:r w:rsidRPr="000832F1">
        <w:rPr>
          <w:rFonts w:ascii="Trebuchet MS" w:hAnsi="Trebuchet MS"/>
          <w:color w:val="4F81BD" w:themeColor="accent1"/>
          <w:sz w:val="24"/>
          <w:szCs w:val="24"/>
        </w:rPr>
        <w:t>construire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autorizaţia</w:t>
      </w:r>
      <w:proofErr w:type="spellEnd"/>
      <w:proofErr w:type="gram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dirigintelui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şantier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garanţia</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bună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execuţie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procesul</w:t>
      </w:r>
      <w:proofErr w:type="spellEnd"/>
      <w:r w:rsidRPr="000832F1">
        <w:rPr>
          <w:rFonts w:ascii="Trebuchet MS" w:hAnsi="Trebuchet MS"/>
          <w:color w:val="4F81BD" w:themeColor="accent1"/>
          <w:sz w:val="24"/>
          <w:szCs w:val="24"/>
        </w:rPr>
        <w:t xml:space="preserve"> verbal de </w:t>
      </w:r>
      <w:proofErr w:type="spellStart"/>
      <w:r w:rsidRPr="000832F1">
        <w:rPr>
          <w:rFonts w:ascii="Trebuchet MS" w:hAnsi="Trebuchet MS"/>
          <w:color w:val="4F81BD" w:themeColor="accent1"/>
          <w:sz w:val="24"/>
          <w:szCs w:val="24"/>
        </w:rPr>
        <w:t>predare-primire</w:t>
      </w:r>
      <w:proofErr w:type="spellEnd"/>
      <w:r w:rsidRPr="000832F1">
        <w:rPr>
          <w:rFonts w:ascii="Trebuchet MS" w:hAnsi="Trebuchet MS"/>
          <w:color w:val="4F81BD" w:themeColor="accent1"/>
          <w:sz w:val="24"/>
          <w:szCs w:val="24"/>
        </w:rPr>
        <w:t xml:space="preserve"> a </w:t>
      </w:r>
      <w:proofErr w:type="spellStart"/>
      <w:r w:rsidRPr="000832F1">
        <w:rPr>
          <w:rFonts w:ascii="Trebuchet MS" w:hAnsi="Trebuchet MS"/>
          <w:color w:val="4F81BD" w:themeColor="accent1"/>
          <w:sz w:val="24"/>
          <w:szCs w:val="24"/>
        </w:rPr>
        <w:t>amplasamentului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şi</w:t>
      </w:r>
      <w:proofErr w:type="spellEnd"/>
      <w:r w:rsidRPr="000832F1">
        <w:rPr>
          <w:rFonts w:ascii="Trebuchet MS" w:hAnsi="Trebuchet MS"/>
          <w:color w:val="4F81BD" w:themeColor="accent1"/>
          <w:sz w:val="24"/>
          <w:szCs w:val="24"/>
        </w:rPr>
        <w:t xml:space="preserve"> a </w:t>
      </w:r>
      <w:proofErr w:type="spellStart"/>
      <w:r w:rsidRPr="000832F1">
        <w:rPr>
          <w:rFonts w:ascii="Trebuchet MS" w:hAnsi="Trebuchet MS"/>
          <w:color w:val="4F81BD" w:themeColor="accent1"/>
          <w:sz w:val="24"/>
          <w:szCs w:val="24"/>
        </w:rPr>
        <w:t>bornelor</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repere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Programul</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urmărire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şi</w:t>
      </w:r>
      <w:proofErr w:type="spellEnd"/>
      <w:r w:rsidRPr="000832F1">
        <w:rPr>
          <w:rFonts w:ascii="Trebuchet MS" w:hAnsi="Trebuchet MS"/>
          <w:color w:val="4F81BD" w:themeColor="accent1"/>
          <w:sz w:val="24"/>
          <w:szCs w:val="24"/>
        </w:rPr>
        <w:t xml:space="preserve"> control al </w:t>
      </w:r>
      <w:proofErr w:type="spellStart"/>
      <w:r w:rsidRPr="000832F1">
        <w:rPr>
          <w:rFonts w:ascii="Trebuchet MS" w:hAnsi="Trebuchet MS"/>
          <w:color w:val="4F81BD" w:themeColor="accent1"/>
          <w:sz w:val="24"/>
          <w:szCs w:val="24"/>
        </w:rPr>
        <w:t>calităţii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lucrărilor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procesele</w:t>
      </w:r>
      <w:proofErr w:type="spellEnd"/>
      <w:r w:rsidRPr="000832F1">
        <w:rPr>
          <w:rFonts w:ascii="Trebuchet MS" w:hAnsi="Trebuchet MS"/>
          <w:color w:val="4F81BD" w:themeColor="accent1"/>
          <w:sz w:val="24"/>
          <w:szCs w:val="24"/>
        </w:rPr>
        <w:t xml:space="preserve"> verbale pe faze </w:t>
      </w:r>
      <w:proofErr w:type="spellStart"/>
      <w:r w:rsidRPr="000832F1">
        <w:rPr>
          <w:rFonts w:ascii="Trebuchet MS" w:hAnsi="Trebuchet MS"/>
          <w:color w:val="4F81BD" w:themeColor="accent1"/>
          <w:sz w:val="24"/>
          <w:szCs w:val="24"/>
        </w:rPr>
        <w:t>determinante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procesele</w:t>
      </w:r>
      <w:proofErr w:type="spellEnd"/>
      <w:r w:rsidRPr="000832F1">
        <w:rPr>
          <w:rFonts w:ascii="Trebuchet MS" w:hAnsi="Trebuchet MS"/>
          <w:color w:val="4F81BD" w:themeColor="accent1"/>
          <w:sz w:val="24"/>
          <w:szCs w:val="24"/>
        </w:rPr>
        <w:t xml:space="preserve"> verbale de </w:t>
      </w:r>
      <w:proofErr w:type="spellStart"/>
      <w:r w:rsidRPr="000832F1">
        <w:rPr>
          <w:rFonts w:ascii="Trebuchet MS" w:hAnsi="Trebuchet MS"/>
          <w:color w:val="4F81BD" w:themeColor="accent1"/>
          <w:sz w:val="24"/>
          <w:szCs w:val="24"/>
        </w:rPr>
        <w:t>recepţie</w:t>
      </w:r>
      <w:proofErr w:type="spellEnd"/>
      <w:r w:rsidRPr="000832F1">
        <w:rPr>
          <w:rFonts w:ascii="Trebuchet MS" w:hAnsi="Trebuchet MS"/>
          <w:color w:val="4F81BD" w:themeColor="accent1"/>
          <w:sz w:val="24"/>
          <w:szCs w:val="24"/>
        </w:rPr>
        <w:t xml:space="preserve"> la </w:t>
      </w:r>
      <w:proofErr w:type="spellStart"/>
      <w:r w:rsidRPr="000832F1">
        <w:rPr>
          <w:rFonts w:ascii="Trebuchet MS" w:hAnsi="Trebuchet MS"/>
          <w:color w:val="4F81BD" w:themeColor="accent1"/>
          <w:sz w:val="24"/>
          <w:szCs w:val="24"/>
        </w:rPr>
        <w:t>terminarea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lucrărilor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situaţii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lucrări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semnate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către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antreprenor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diriginte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şantier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şi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beneficiar</w:t>
      </w:r>
      <w:proofErr w:type="spellEnd"/>
      <w:r w:rsidRPr="000832F1">
        <w:rPr>
          <w:rFonts w:ascii="Trebuchet MS" w:hAnsi="Trebuchet MS"/>
          <w:color w:val="4F81BD" w:themeColor="accent1"/>
          <w:sz w:val="24"/>
          <w:szCs w:val="24"/>
        </w:rPr>
        <w:t>;</w:t>
      </w:r>
    </w:p>
    <w:p w14:paraId="26C6B7E5" w14:textId="77777777" w:rsidR="000832F1" w:rsidRPr="000832F1" w:rsidRDefault="000832F1" w:rsidP="008B314A">
      <w:pPr>
        <w:widowControl w:val="0"/>
        <w:numPr>
          <w:ilvl w:val="4"/>
          <w:numId w:val="12"/>
        </w:numPr>
        <w:tabs>
          <w:tab w:val="clear" w:pos="3600"/>
          <w:tab w:val="num" w:pos="900"/>
        </w:tabs>
        <w:ind w:left="851" w:hanging="283"/>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obligaţiile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plată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aferente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contractelor</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furnizare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declaraţii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vamale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bunurile</w:t>
      </w:r>
      <w:proofErr w:type="spellEnd"/>
      <w:r w:rsidRPr="000832F1">
        <w:rPr>
          <w:rFonts w:ascii="Trebuchet MS" w:hAnsi="Trebuchet MS"/>
          <w:color w:val="4F81BD" w:themeColor="accent1"/>
          <w:sz w:val="24"/>
          <w:szCs w:val="24"/>
        </w:rPr>
        <w:t xml:space="preserve"> din import, </w:t>
      </w:r>
      <w:proofErr w:type="spellStart"/>
      <w:r w:rsidRPr="000832F1">
        <w:rPr>
          <w:rFonts w:ascii="Trebuchet MS" w:hAnsi="Trebuchet MS"/>
          <w:color w:val="4F81BD" w:themeColor="accent1"/>
          <w:sz w:val="24"/>
          <w:szCs w:val="24"/>
        </w:rPr>
        <w:t>alte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ţări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decât</w:t>
      </w:r>
      <w:proofErr w:type="spellEnd"/>
      <w:r w:rsidRPr="000832F1">
        <w:rPr>
          <w:rFonts w:ascii="Trebuchet MS" w:hAnsi="Trebuchet MS"/>
          <w:color w:val="4F81BD" w:themeColor="accent1"/>
          <w:sz w:val="24"/>
          <w:szCs w:val="24"/>
        </w:rPr>
        <w:t xml:space="preserve"> UE), CMR, </w:t>
      </w:r>
      <w:proofErr w:type="spellStart"/>
      <w:r w:rsidRPr="000832F1">
        <w:rPr>
          <w:rFonts w:ascii="Trebuchet MS" w:hAnsi="Trebuchet MS"/>
          <w:color w:val="4F81BD" w:themeColor="accent1"/>
          <w:sz w:val="24"/>
          <w:szCs w:val="24"/>
        </w:rPr>
        <w:t>garanţia</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bună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execuţie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dacă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este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prevăzută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contractul</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furnizare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Procese</w:t>
      </w:r>
      <w:proofErr w:type="spellEnd"/>
      <w:r w:rsidRPr="000832F1">
        <w:rPr>
          <w:rFonts w:ascii="Trebuchet MS" w:hAnsi="Trebuchet MS"/>
          <w:color w:val="4F81BD" w:themeColor="accent1"/>
          <w:sz w:val="24"/>
          <w:szCs w:val="24"/>
        </w:rPr>
        <w:t xml:space="preserve"> verbale de </w:t>
      </w:r>
      <w:proofErr w:type="spellStart"/>
      <w:r w:rsidRPr="000832F1">
        <w:rPr>
          <w:rFonts w:ascii="Trebuchet MS" w:hAnsi="Trebuchet MS"/>
          <w:color w:val="4F81BD" w:themeColor="accent1"/>
          <w:sz w:val="24"/>
          <w:szCs w:val="24"/>
        </w:rPr>
        <w:t>predare</w:t>
      </w:r>
      <w:proofErr w:type="spellEnd"/>
      <w:r w:rsidRPr="000832F1">
        <w:rPr>
          <w:rFonts w:ascii="Trebuchet MS" w:hAnsi="Trebuchet MS"/>
          <w:color w:val="4F81BD" w:themeColor="accent1"/>
          <w:sz w:val="24"/>
          <w:szCs w:val="24"/>
        </w:rPr>
        <w:t xml:space="preserve"> – </w:t>
      </w:r>
      <w:proofErr w:type="spellStart"/>
      <w:r w:rsidRPr="000832F1">
        <w:rPr>
          <w:rFonts w:ascii="Trebuchet MS" w:hAnsi="Trebuchet MS"/>
          <w:color w:val="4F81BD" w:themeColor="accent1"/>
          <w:sz w:val="24"/>
          <w:szCs w:val="24"/>
        </w:rPr>
        <w:t>primire</w:t>
      </w:r>
      <w:proofErr w:type="spellEnd"/>
      <w:r w:rsidRPr="000832F1">
        <w:rPr>
          <w:rFonts w:ascii="Trebuchet MS" w:hAnsi="Trebuchet MS"/>
          <w:color w:val="4F81BD" w:themeColor="accent1"/>
          <w:sz w:val="24"/>
          <w:szCs w:val="24"/>
        </w:rPr>
        <w:t xml:space="preserve"> (cu </w:t>
      </w:r>
      <w:proofErr w:type="spellStart"/>
      <w:r w:rsidRPr="000832F1">
        <w:rPr>
          <w:rFonts w:ascii="Trebuchet MS" w:hAnsi="Trebuchet MS"/>
          <w:color w:val="4F81BD" w:themeColor="accent1"/>
          <w:sz w:val="24"/>
          <w:szCs w:val="24"/>
        </w:rPr>
        <w:t>excepţia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facturilor</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avans</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şi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Procese</w:t>
      </w:r>
      <w:proofErr w:type="spellEnd"/>
      <w:r w:rsidRPr="000832F1">
        <w:rPr>
          <w:rFonts w:ascii="Trebuchet MS" w:hAnsi="Trebuchet MS"/>
          <w:color w:val="4F81BD" w:themeColor="accent1"/>
          <w:sz w:val="24"/>
          <w:szCs w:val="24"/>
        </w:rPr>
        <w:t xml:space="preserve"> verbale de </w:t>
      </w:r>
      <w:proofErr w:type="spellStart"/>
      <w:r w:rsidRPr="000832F1">
        <w:rPr>
          <w:rFonts w:ascii="Trebuchet MS" w:hAnsi="Trebuchet MS"/>
          <w:color w:val="4F81BD" w:themeColor="accent1"/>
          <w:sz w:val="24"/>
          <w:szCs w:val="24"/>
        </w:rPr>
        <w:t>punere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funcţiune</w:t>
      </w:r>
      <w:proofErr w:type="spellEnd"/>
      <w:r w:rsidRPr="000832F1">
        <w:rPr>
          <w:rFonts w:ascii="Trebuchet MS" w:hAnsi="Trebuchet MS"/>
          <w:color w:val="4F81BD" w:themeColor="accent1"/>
          <w:sz w:val="24"/>
          <w:szCs w:val="24"/>
        </w:rPr>
        <w:t xml:space="preserve"> (se </w:t>
      </w:r>
      <w:proofErr w:type="spellStart"/>
      <w:r w:rsidRPr="000832F1">
        <w:rPr>
          <w:rFonts w:ascii="Trebuchet MS" w:hAnsi="Trebuchet MS"/>
          <w:color w:val="4F81BD" w:themeColor="accent1"/>
          <w:sz w:val="24"/>
          <w:szCs w:val="24"/>
        </w:rPr>
        <w:t>acceptă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depunerea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acestuia</w:t>
      </w:r>
      <w:proofErr w:type="spellEnd"/>
      <w:r w:rsidRPr="000832F1">
        <w:rPr>
          <w:rFonts w:ascii="Trebuchet MS" w:hAnsi="Trebuchet MS"/>
          <w:color w:val="4F81BD" w:themeColor="accent1"/>
          <w:sz w:val="24"/>
          <w:szCs w:val="24"/>
        </w:rPr>
        <w:t xml:space="preserve"> la </w:t>
      </w:r>
      <w:proofErr w:type="spellStart"/>
      <w:r w:rsidRPr="000832F1">
        <w:rPr>
          <w:rFonts w:ascii="Trebuchet MS" w:hAnsi="Trebuchet MS"/>
          <w:color w:val="4F81BD" w:themeColor="accent1"/>
          <w:sz w:val="24"/>
          <w:szCs w:val="24"/>
        </w:rPr>
        <w:t>cererea</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rambursare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finală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cazuri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temeinic</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justificate</w:t>
      </w:r>
      <w:proofErr w:type="spellEnd"/>
      <w:r w:rsidRPr="000832F1">
        <w:rPr>
          <w:rFonts w:ascii="Trebuchet MS" w:hAnsi="Trebuchet MS"/>
          <w:color w:val="4F81BD" w:themeColor="accent1"/>
          <w:sz w:val="24"/>
          <w:szCs w:val="24"/>
        </w:rPr>
        <w:t xml:space="preserve">), certificate de </w:t>
      </w:r>
      <w:proofErr w:type="spellStart"/>
      <w:r w:rsidRPr="000832F1">
        <w:rPr>
          <w:rFonts w:ascii="Trebuchet MS" w:hAnsi="Trebuchet MS"/>
          <w:color w:val="4F81BD" w:themeColor="accent1"/>
          <w:sz w:val="24"/>
          <w:szCs w:val="24"/>
        </w:rPr>
        <w:t>garanţie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declaraţie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conformitate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Procesele</w:t>
      </w:r>
      <w:proofErr w:type="spellEnd"/>
      <w:r w:rsidRPr="000832F1">
        <w:rPr>
          <w:rFonts w:ascii="Trebuchet MS" w:hAnsi="Trebuchet MS"/>
          <w:color w:val="4F81BD" w:themeColor="accent1"/>
          <w:sz w:val="24"/>
          <w:szCs w:val="24"/>
        </w:rPr>
        <w:t xml:space="preserve"> verbale </w:t>
      </w:r>
      <w:proofErr w:type="spellStart"/>
      <w:r w:rsidRPr="000832F1">
        <w:rPr>
          <w:rFonts w:ascii="Trebuchet MS" w:hAnsi="Trebuchet MS"/>
          <w:color w:val="4F81BD" w:themeColor="accent1"/>
          <w:sz w:val="24"/>
          <w:szCs w:val="24"/>
        </w:rPr>
        <w:t>vor</w:t>
      </w:r>
      <w:proofErr w:type="spellEnd"/>
      <w:r w:rsidRPr="000832F1">
        <w:rPr>
          <w:rFonts w:ascii="Trebuchet MS" w:hAnsi="Trebuchet MS"/>
          <w:color w:val="4F81BD" w:themeColor="accent1"/>
          <w:sz w:val="24"/>
          <w:szCs w:val="24"/>
        </w:rPr>
        <w:t xml:space="preserve"> fi </w:t>
      </w:r>
      <w:proofErr w:type="spellStart"/>
      <w:r w:rsidRPr="000832F1">
        <w:rPr>
          <w:rFonts w:ascii="Trebuchet MS" w:hAnsi="Trebuchet MS"/>
          <w:color w:val="4F81BD" w:themeColor="accent1"/>
          <w:sz w:val="24"/>
          <w:szCs w:val="24"/>
        </w:rPr>
        <w:t>semnate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toate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părţile</w:t>
      </w:r>
      <w:proofErr w:type="spellEnd"/>
      <w:r w:rsidRPr="000832F1">
        <w:rPr>
          <w:rFonts w:ascii="Trebuchet MS" w:hAnsi="Trebuchet MS"/>
          <w:color w:val="4F81BD" w:themeColor="accent1"/>
          <w:sz w:val="24"/>
          <w:szCs w:val="24"/>
        </w:rPr>
        <w:t xml:space="preserve"> implicate, </w:t>
      </w:r>
      <w:proofErr w:type="spellStart"/>
      <w:r w:rsidRPr="000832F1">
        <w:rPr>
          <w:rFonts w:ascii="Trebuchet MS" w:hAnsi="Trebuchet MS"/>
          <w:color w:val="4F81BD" w:themeColor="accent1"/>
          <w:sz w:val="24"/>
          <w:szCs w:val="24"/>
        </w:rPr>
        <w:t>după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caz</w:t>
      </w:r>
      <w:proofErr w:type="spellEnd"/>
      <w:r w:rsidRPr="000832F1">
        <w:rPr>
          <w:rFonts w:ascii="Trebuchet MS" w:hAnsi="Trebuchet MS"/>
          <w:color w:val="4F81BD" w:themeColor="accent1"/>
          <w:sz w:val="24"/>
          <w:szCs w:val="24"/>
        </w:rPr>
        <w:t>;</w:t>
      </w:r>
    </w:p>
    <w:p w14:paraId="30899672" w14:textId="77777777" w:rsidR="000832F1" w:rsidRPr="000832F1" w:rsidRDefault="000832F1" w:rsidP="008B314A">
      <w:pPr>
        <w:widowControl w:val="0"/>
        <w:numPr>
          <w:ilvl w:val="4"/>
          <w:numId w:val="12"/>
        </w:numPr>
        <w:tabs>
          <w:tab w:val="clear" w:pos="3600"/>
          <w:tab w:val="num" w:pos="900"/>
        </w:tabs>
        <w:ind w:left="851" w:hanging="283"/>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obligaţiile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plată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aferente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contractelor</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servicii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procesele</w:t>
      </w:r>
      <w:proofErr w:type="spellEnd"/>
      <w:r w:rsidRPr="000832F1">
        <w:rPr>
          <w:rFonts w:ascii="Trebuchet MS" w:hAnsi="Trebuchet MS"/>
          <w:color w:val="4F81BD" w:themeColor="accent1"/>
          <w:sz w:val="24"/>
          <w:szCs w:val="24"/>
        </w:rPr>
        <w:t xml:space="preserve"> verbale/</w:t>
      </w:r>
      <w:proofErr w:type="spellStart"/>
      <w:r w:rsidRPr="000832F1">
        <w:rPr>
          <w:rFonts w:ascii="Trebuchet MS" w:hAnsi="Trebuchet MS"/>
          <w:color w:val="4F81BD" w:themeColor="accent1"/>
          <w:sz w:val="24"/>
          <w:szCs w:val="24"/>
        </w:rPr>
        <w:t>rapoartele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prestare</w:t>
      </w:r>
      <w:proofErr w:type="spellEnd"/>
      <w:r w:rsidRPr="000832F1">
        <w:rPr>
          <w:rFonts w:ascii="Trebuchet MS" w:hAnsi="Trebuchet MS"/>
          <w:color w:val="4F81BD" w:themeColor="accent1"/>
          <w:sz w:val="24"/>
          <w:szCs w:val="24"/>
        </w:rPr>
        <w:t xml:space="preserve"> a </w:t>
      </w:r>
      <w:proofErr w:type="spellStart"/>
      <w:r w:rsidRPr="000832F1">
        <w:rPr>
          <w:rFonts w:ascii="Trebuchet MS" w:hAnsi="Trebuchet MS"/>
          <w:color w:val="4F81BD" w:themeColor="accent1"/>
          <w:sz w:val="24"/>
          <w:szCs w:val="24"/>
        </w:rPr>
        <w:t>serviciilor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rapoartele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activitate</w:t>
      </w:r>
      <w:proofErr w:type="spellEnd"/>
      <w:r w:rsidRPr="000832F1">
        <w:rPr>
          <w:rFonts w:ascii="Trebuchet MS" w:hAnsi="Trebuchet MS"/>
          <w:color w:val="4F81BD" w:themeColor="accent1"/>
          <w:sz w:val="24"/>
          <w:szCs w:val="24"/>
        </w:rPr>
        <w:t xml:space="preserve">/de audit;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cazul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care </w:t>
      </w:r>
      <w:proofErr w:type="spellStart"/>
      <w:r w:rsidRPr="000832F1">
        <w:rPr>
          <w:rFonts w:ascii="Trebuchet MS" w:hAnsi="Trebuchet MS"/>
          <w:color w:val="4F81BD" w:themeColor="accent1"/>
          <w:sz w:val="24"/>
          <w:szCs w:val="24"/>
        </w:rPr>
        <w:t>contractul</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servicii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presupune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efectuarea</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cursuri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fişe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prezenţă</w:t>
      </w:r>
      <w:proofErr w:type="spellEnd"/>
      <w:r w:rsidRPr="000832F1">
        <w:rPr>
          <w:rFonts w:ascii="Trebuchet MS" w:hAnsi="Trebuchet MS"/>
          <w:color w:val="4F81BD" w:themeColor="accent1"/>
          <w:sz w:val="24"/>
          <w:szCs w:val="24"/>
        </w:rPr>
        <w:t xml:space="preserve"> la curs, certificate de </w:t>
      </w:r>
      <w:proofErr w:type="spellStart"/>
      <w:r w:rsidRPr="000832F1">
        <w:rPr>
          <w:rFonts w:ascii="Trebuchet MS" w:hAnsi="Trebuchet MS"/>
          <w:color w:val="4F81BD" w:themeColor="accent1"/>
          <w:sz w:val="24"/>
          <w:szCs w:val="24"/>
        </w:rPr>
        <w:t>participare</w:t>
      </w:r>
      <w:proofErr w:type="spellEnd"/>
      <w:r w:rsidRPr="000832F1">
        <w:rPr>
          <w:rFonts w:ascii="Trebuchet MS" w:hAnsi="Trebuchet MS"/>
          <w:color w:val="4F81BD" w:themeColor="accent1"/>
          <w:sz w:val="24"/>
          <w:szCs w:val="24"/>
        </w:rPr>
        <w:t xml:space="preserve"> la curs, </w:t>
      </w:r>
      <w:proofErr w:type="spellStart"/>
      <w:r w:rsidRPr="000832F1">
        <w:rPr>
          <w:rFonts w:ascii="Trebuchet MS" w:hAnsi="Trebuchet MS"/>
          <w:color w:val="4F81BD" w:themeColor="accent1"/>
          <w:sz w:val="24"/>
          <w:szCs w:val="24"/>
        </w:rPr>
        <w:t>certificat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constatator</w:t>
      </w:r>
      <w:proofErr w:type="spellEnd"/>
      <w:r w:rsidRPr="000832F1">
        <w:rPr>
          <w:rFonts w:ascii="Trebuchet MS" w:hAnsi="Trebuchet MS"/>
          <w:color w:val="4F81BD" w:themeColor="accent1"/>
          <w:sz w:val="24"/>
          <w:szCs w:val="24"/>
        </w:rPr>
        <w:t xml:space="preserve"> al </w:t>
      </w:r>
      <w:proofErr w:type="spellStart"/>
      <w:r w:rsidRPr="000832F1">
        <w:rPr>
          <w:rFonts w:ascii="Trebuchet MS" w:hAnsi="Trebuchet MS"/>
          <w:color w:val="4F81BD" w:themeColor="accent1"/>
          <w:sz w:val="24"/>
          <w:szCs w:val="24"/>
        </w:rPr>
        <w:t>firmei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prestatoare</w:t>
      </w:r>
      <w:proofErr w:type="spellEnd"/>
      <w:r w:rsidRPr="000832F1">
        <w:rPr>
          <w:rFonts w:ascii="Trebuchet MS" w:hAnsi="Trebuchet MS"/>
          <w:color w:val="4F81BD" w:themeColor="accent1"/>
          <w:sz w:val="24"/>
          <w:szCs w:val="24"/>
        </w:rPr>
        <w:t xml:space="preserve"> cu </w:t>
      </w:r>
      <w:proofErr w:type="spellStart"/>
      <w:r w:rsidRPr="000832F1">
        <w:rPr>
          <w:rFonts w:ascii="Trebuchet MS" w:hAnsi="Trebuchet MS"/>
          <w:color w:val="4F81BD" w:themeColor="accent1"/>
          <w:sz w:val="24"/>
          <w:szCs w:val="24"/>
        </w:rPr>
        <w:t>evidenţierea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codului</w:t>
      </w:r>
      <w:proofErr w:type="spellEnd"/>
      <w:r w:rsidRPr="000832F1">
        <w:rPr>
          <w:rFonts w:ascii="Trebuchet MS" w:hAnsi="Trebuchet MS"/>
          <w:color w:val="4F81BD" w:themeColor="accent1"/>
          <w:sz w:val="24"/>
          <w:szCs w:val="24"/>
        </w:rPr>
        <w:t xml:space="preserve"> CAEN </w:t>
      </w:r>
      <w:proofErr w:type="spellStart"/>
      <w:r w:rsidRPr="000832F1">
        <w:rPr>
          <w:rFonts w:ascii="Trebuchet MS" w:hAnsi="Trebuchet MS"/>
          <w:color w:val="4F81BD" w:themeColor="accent1"/>
          <w:sz w:val="24"/>
          <w:szCs w:val="24"/>
        </w:rPr>
        <w:t>corespunzător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proces</w:t>
      </w:r>
      <w:proofErr w:type="spellEnd"/>
      <w:r w:rsidRPr="000832F1">
        <w:rPr>
          <w:rFonts w:ascii="Trebuchet MS" w:hAnsi="Trebuchet MS"/>
          <w:color w:val="4F81BD" w:themeColor="accent1"/>
          <w:sz w:val="24"/>
          <w:szCs w:val="24"/>
        </w:rPr>
        <w:t xml:space="preserve"> verbal de </w:t>
      </w:r>
      <w:proofErr w:type="spellStart"/>
      <w:r w:rsidRPr="000832F1">
        <w:rPr>
          <w:rFonts w:ascii="Trebuchet MS" w:hAnsi="Trebuchet MS"/>
          <w:color w:val="4F81BD" w:themeColor="accent1"/>
          <w:sz w:val="24"/>
          <w:szCs w:val="24"/>
        </w:rPr>
        <w:t>recepţie</w:t>
      </w:r>
      <w:proofErr w:type="spellEnd"/>
      <w:r w:rsidRPr="000832F1">
        <w:rPr>
          <w:rFonts w:ascii="Trebuchet MS" w:hAnsi="Trebuchet MS"/>
          <w:color w:val="4F81BD" w:themeColor="accent1"/>
          <w:sz w:val="24"/>
          <w:szCs w:val="24"/>
        </w:rPr>
        <w:t>;</w:t>
      </w:r>
    </w:p>
    <w:p w14:paraId="295D6D7B" w14:textId="77777777" w:rsidR="000832F1" w:rsidRPr="000832F1" w:rsidRDefault="000832F1" w:rsidP="008B314A">
      <w:pPr>
        <w:widowControl w:val="0"/>
        <w:numPr>
          <w:ilvl w:val="4"/>
          <w:numId w:val="12"/>
        </w:numPr>
        <w:tabs>
          <w:tab w:val="clear" w:pos="3600"/>
          <w:tab w:val="num" w:pos="900"/>
        </w:tabs>
        <w:ind w:left="851" w:hanging="283"/>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obligaţiile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plată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aferente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contractelor</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muncă</w:t>
      </w:r>
      <w:proofErr w:type="spellEnd"/>
      <w:r w:rsidRPr="000832F1">
        <w:rPr>
          <w:rFonts w:ascii="Trebuchet MS" w:hAnsi="Trebuchet MS"/>
          <w:i/>
          <w:iCs/>
          <w:color w:val="4F81BD" w:themeColor="accent1"/>
          <w:sz w:val="24"/>
          <w:szCs w:val="24"/>
        </w:rPr>
        <w:t xml:space="preserve"> </w:t>
      </w:r>
      <w:proofErr w:type="spellStart"/>
      <w:r w:rsidRPr="000832F1">
        <w:rPr>
          <w:rFonts w:ascii="Trebuchet MS" w:hAnsi="Trebuchet MS"/>
          <w:color w:val="4F81BD" w:themeColor="accent1"/>
          <w:sz w:val="24"/>
          <w:szCs w:val="24"/>
        </w:rPr>
        <w:t>încheiate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cadrul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proiectelor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salarii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şi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asimilate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acestora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contribuţii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sociale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aferente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cheltuielilor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salariale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şi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cheltuielilor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asimilate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acestora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eligibile</w:t>
      </w:r>
      <w:proofErr w:type="spellEnd"/>
      <w:r w:rsidRPr="000832F1">
        <w:rPr>
          <w:rFonts w:ascii="Trebuchet MS" w:hAnsi="Trebuchet MS"/>
          <w:color w:val="4F81BD" w:themeColor="accent1"/>
          <w:sz w:val="24"/>
          <w:szCs w:val="24"/>
        </w:rPr>
        <w:t xml:space="preserve"> din program, </w:t>
      </w:r>
      <w:proofErr w:type="spellStart"/>
      <w:r w:rsidRPr="000832F1">
        <w:rPr>
          <w:rFonts w:ascii="Trebuchet MS" w:hAnsi="Trebuchet MS"/>
          <w:color w:val="4F81BD" w:themeColor="accent1"/>
          <w:sz w:val="24"/>
          <w:szCs w:val="24"/>
        </w:rPr>
        <w:t>acolo</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unde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este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cazul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Decizia</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numire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funcţionarii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publici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Contracte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individuale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muncă</w:t>
      </w:r>
      <w:proofErr w:type="spellEnd"/>
      <w:r w:rsidRPr="000832F1">
        <w:rPr>
          <w:rFonts w:ascii="Trebuchet MS" w:hAnsi="Trebuchet MS"/>
          <w:color w:val="4F81BD" w:themeColor="accent1"/>
          <w:sz w:val="24"/>
          <w:szCs w:val="24"/>
        </w:rPr>
        <w:t xml:space="preserve"> (CIM)/ </w:t>
      </w:r>
      <w:proofErr w:type="spellStart"/>
      <w:r w:rsidRPr="000832F1">
        <w:rPr>
          <w:rFonts w:ascii="Trebuchet MS" w:hAnsi="Trebuchet MS"/>
          <w:color w:val="4F81BD" w:themeColor="accent1"/>
          <w:sz w:val="24"/>
          <w:szCs w:val="24"/>
        </w:rPr>
        <w:t>acte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adiţionale</w:t>
      </w:r>
      <w:proofErr w:type="spellEnd"/>
      <w:r w:rsidRPr="000832F1">
        <w:rPr>
          <w:rFonts w:ascii="Trebuchet MS" w:hAnsi="Trebuchet MS"/>
          <w:color w:val="4F81BD" w:themeColor="accent1"/>
          <w:sz w:val="24"/>
          <w:szCs w:val="24"/>
        </w:rPr>
        <w:t xml:space="preserve"> la CIM; Stat de </w:t>
      </w:r>
      <w:proofErr w:type="spellStart"/>
      <w:r w:rsidRPr="000832F1">
        <w:rPr>
          <w:rFonts w:ascii="Trebuchet MS" w:hAnsi="Trebuchet MS"/>
          <w:color w:val="4F81BD" w:themeColor="accent1"/>
          <w:sz w:val="24"/>
          <w:szCs w:val="24"/>
        </w:rPr>
        <w:t>salarii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întocmit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proiect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Rapoarte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activitate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membrii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echipei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implementare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si</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sau</w:t>
      </w:r>
      <w:proofErr w:type="spellEnd"/>
      <w:r w:rsidRPr="000832F1">
        <w:rPr>
          <w:rFonts w:ascii="Trebuchet MS" w:hAnsi="Trebuchet MS"/>
          <w:color w:val="4F81BD" w:themeColor="accent1"/>
          <w:sz w:val="24"/>
          <w:szCs w:val="24"/>
        </w:rPr>
        <w:t xml:space="preserve"> de management a </w:t>
      </w:r>
      <w:proofErr w:type="spellStart"/>
      <w:r w:rsidRPr="000832F1">
        <w:rPr>
          <w:rFonts w:ascii="Trebuchet MS" w:hAnsi="Trebuchet MS"/>
          <w:color w:val="4F81BD" w:themeColor="accent1"/>
          <w:sz w:val="24"/>
          <w:szCs w:val="24"/>
        </w:rPr>
        <w:t>proiectului</w:t>
      </w:r>
      <w:proofErr w:type="spellEnd"/>
      <w:r w:rsidRPr="000832F1">
        <w:rPr>
          <w:rFonts w:ascii="Trebuchet MS" w:hAnsi="Trebuchet MS"/>
          <w:color w:val="4F81BD" w:themeColor="accent1"/>
          <w:sz w:val="24"/>
          <w:szCs w:val="24"/>
        </w:rPr>
        <w:t xml:space="preserve"> (cu </w:t>
      </w:r>
      <w:proofErr w:type="spellStart"/>
      <w:r w:rsidRPr="000832F1">
        <w:rPr>
          <w:rFonts w:ascii="Trebuchet MS" w:hAnsi="Trebuchet MS"/>
          <w:color w:val="4F81BD" w:themeColor="accent1"/>
          <w:sz w:val="24"/>
          <w:szCs w:val="24"/>
        </w:rPr>
        <w:t>detalierea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activităţilor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şi</w:t>
      </w:r>
      <w:proofErr w:type="spellEnd"/>
      <w:r w:rsidRPr="000832F1">
        <w:rPr>
          <w:rFonts w:ascii="Trebuchet MS" w:hAnsi="Trebuchet MS"/>
          <w:color w:val="4F81BD" w:themeColor="accent1"/>
          <w:sz w:val="24"/>
          <w:szCs w:val="24"/>
        </w:rPr>
        <w:t xml:space="preserve"> a </w:t>
      </w:r>
      <w:proofErr w:type="spellStart"/>
      <w:r w:rsidRPr="000832F1">
        <w:rPr>
          <w:rFonts w:ascii="Trebuchet MS" w:hAnsi="Trebuchet MS"/>
          <w:color w:val="4F81BD" w:themeColor="accent1"/>
          <w:sz w:val="24"/>
          <w:szCs w:val="24"/>
        </w:rPr>
        <w:t>numărului</w:t>
      </w:r>
      <w:proofErr w:type="spellEnd"/>
      <w:r w:rsidRPr="000832F1">
        <w:rPr>
          <w:rFonts w:ascii="Trebuchet MS" w:hAnsi="Trebuchet MS"/>
          <w:color w:val="4F81BD" w:themeColor="accent1"/>
          <w:sz w:val="24"/>
          <w:szCs w:val="24"/>
        </w:rPr>
        <w:t xml:space="preserve"> de ore </w:t>
      </w:r>
      <w:proofErr w:type="spellStart"/>
      <w:r w:rsidRPr="000832F1">
        <w:rPr>
          <w:rFonts w:ascii="Trebuchet MS" w:hAnsi="Trebuchet MS"/>
          <w:color w:val="4F81BD" w:themeColor="accent1"/>
          <w:sz w:val="24"/>
          <w:szCs w:val="24"/>
        </w:rPr>
        <w:t>lucrate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Fise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pontaj</w:t>
      </w:r>
      <w:proofErr w:type="spellEnd"/>
      <w:r w:rsidRPr="000832F1">
        <w:rPr>
          <w:rFonts w:ascii="Trebuchet MS" w:hAnsi="Trebuchet MS"/>
          <w:color w:val="4F81BD" w:themeColor="accent1"/>
          <w:sz w:val="24"/>
          <w:szCs w:val="24"/>
        </w:rPr>
        <w:t xml:space="preserve"> (timesheet); </w:t>
      </w:r>
      <w:proofErr w:type="spellStart"/>
      <w:r w:rsidRPr="000832F1">
        <w:rPr>
          <w:rFonts w:ascii="Trebuchet MS" w:hAnsi="Trebuchet MS"/>
          <w:color w:val="4F81BD" w:themeColor="accent1"/>
          <w:sz w:val="24"/>
          <w:szCs w:val="24"/>
        </w:rPr>
        <w:t>Fise</w:t>
      </w:r>
      <w:proofErr w:type="spellEnd"/>
      <w:r w:rsidRPr="000832F1">
        <w:rPr>
          <w:rFonts w:ascii="Trebuchet MS" w:hAnsi="Trebuchet MS"/>
          <w:color w:val="4F81BD" w:themeColor="accent1"/>
          <w:sz w:val="24"/>
          <w:szCs w:val="24"/>
        </w:rPr>
        <w:t xml:space="preserve"> de post (</w:t>
      </w:r>
      <w:proofErr w:type="spellStart"/>
      <w:r w:rsidRPr="000832F1">
        <w:rPr>
          <w:rFonts w:ascii="Trebuchet MS" w:hAnsi="Trebuchet MS"/>
          <w:color w:val="4F81BD" w:themeColor="accent1"/>
          <w:sz w:val="24"/>
          <w:szCs w:val="24"/>
        </w:rPr>
        <w:t>după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caz</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extrase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Registru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Evidenta</w:t>
      </w:r>
      <w:proofErr w:type="spellEnd"/>
      <w:r w:rsidRPr="000832F1">
        <w:rPr>
          <w:rFonts w:ascii="Trebuchet MS" w:hAnsi="Trebuchet MS"/>
          <w:color w:val="4F81BD" w:themeColor="accent1"/>
          <w:sz w:val="24"/>
          <w:szCs w:val="24"/>
        </w:rPr>
        <w:t xml:space="preserve"> a </w:t>
      </w:r>
      <w:proofErr w:type="spellStart"/>
      <w:r w:rsidRPr="000832F1">
        <w:rPr>
          <w:rFonts w:ascii="Trebuchet MS" w:hAnsi="Trebuchet MS"/>
          <w:color w:val="4F81BD" w:themeColor="accent1"/>
          <w:sz w:val="24"/>
          <w:szCs w:val="24"/>
        </w:rPr>
        <w:t>Salariaţilor</w:t>
      </w:r>
      <w:proofErr w:type="spellEnd"/>
      <w:r w:rsidRPr="000832F1">
        <w:rPr>
          <w:rFonts w:ascii="Trebuchet MS" w:hAnsi="Trebuchet MS"/>
          <w:color w:val="4F81BD" w:themeColor="accent1"/>
          <w:sz w:val="24"/>
          <w:szCs w:val="24"/>
        </w:rPr>
        <w:t xml:space="preserve"> (Revisal/REGES), </w:t>
      </w:r>
      <w:proofErr w:type="spellStart"/>
      <w:r w:rsidRPr="000832F1">
        <w:rPr>
          <w:rFonts w:ascii="Trebuchet MS" w:hAnsi="Trebuchet MS"/>
          <w:color w:val="4F81BD" w:themeColor="accent1"/>
          <w:sz w:val="24"/>
          <w:szCs w:val="24"/>
        </w:rPr>
        <w:t>Declaraţii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privind</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respectarea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legislaţiei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muncii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numărul</w:t>
      </w:r>
      <w:proofErr w:type="spellEnd"/>
      <w:r w:rsidRPr="000832F1">
        <w:rPr>
          <w:rFonts w:ascii="Trebuchet MS" w:hAnsi="Trebuchet MS"/>
          <w:color w:val="4F81BD" w:themeColor="accent1"/>
          <w:sz w:val="24"/>
          <w:szCs w:val="24"/>
        </w:rPr>
        <w:t xml:space="preserve"> maxim de ore a fi </w:t>
      </w:r>
      <w:proofErr w:type="spellStart"/>
      <w:r w:rsidRPr="000832F1">
        <w:rPr>
          <w:rFonts w:ascii="Trebuchet MS" w:hAnsi="Trebuchet MS"/>
          <w:color w:val="4F81BD" w:themeColor="accent1"/>
          <w:sz w:val="24"/>
          <w:szCs w:val="24"/>
        </w:rPr>
        <w:t>efectuate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cadrul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proiectelor</w:t>
      </w:r>
      <w:proofErr w:type="spellEnd"/>
      <w:r w:rsidRPr="000832F1">
        <w:rPr>
          <w:rFonts w:ascii="Trebuchet MS" w:hAnsi="Trebuchet MS"/>
          <w:color w:val="4F81BD" w:themeColor="accent1"/>
          <w:sz w:val="24"/>
          <w:szCs w:val="24"/>
        </w:rPr>
        <w:t xml:space="preserve">, precum </w:t>
      </w:r>
      <w:proofErr w:type="spellStart"/>
      <w:r w:rsidRPr="000832F1">
        <w:rPr>
          <w:rFonts w:ascii="Trebuchet MS" w:hAnsi="Trebuchet MS"/>
          <w:color w:val="4F81BD" w:themeColor="accent1"/>
          <w:sz w:val="24"/>
          <w:szCs w:val="24"/>
        </w:rPr>
        <w:t>şi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prevederile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legislaţiei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vigoare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privind</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plafoanele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stabilite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norma </w:t>
      </w:r>
      <w:proofErr w:type="spellStart"/>
      <w:r w:rsidRPr="000832F1">
        <w:rPr>
          <w:rFonts w:ascii="Trebuchet MS" w:hAnsi="Trebuchet MS"/>
          <w:color w:val="4F81BD" w:themeColor="accent1"/>
          <w:sz w:val="24"/>
          <w:szCs w:val="24"/>
        </w:rPr>
        <w:t>întreaga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toţi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membrii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implicaţi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cadrul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proiectului</w:t>
      </w:r>
      <w:proofErr w:type="spellEnd"/>
      <w:r w:rsidRPr="000832F1">
        <w:rPr>
          <w:rFonts w:ascii="Trebuchet MS" w:hAnsi="Trebuchet MS"/>
          <w:color w:val="4F81BD" w:themeColor="accent1"/>
          <w:sz w:val="24"/>
          <w:szCs w:val="24"/>
        </w:rPr>
        <w:t>;</w:t>
      </w:r>
    </w:p>
    <w:p w14:paraId="003DC7E7" w14:textId="77777777" w:rsidR="000832F1" w:rsidRPr="000832F1" w:rsidRDefault="000832F1" w:rsidP="000832F1">
      <w:pPr>
        <w:widowControl w:val="0"/>
        <w:tabs>
          <w:tab w:val="num" w:pos="900"/>
        </w:tabs>
        <w:ind w:left="851"/>
        <w:jc w:val="both"/>
        <w:rPr>
          <w:rFonts w:ascii="Trebuchet MS" w:hAnsi="Trebuchet MS"/>
          <w:color w:val="4F81BD" w:themeColor="accent1"/>
          <w:sz w:val="24"/>
          <w:szCs w:val="24"/>
        </w:rPr>
      </w:pPr>
    </w:p>
    <w:p w14:paraId="5D2A8F94" w14:textId="77777777" w:rsidR="000832F1" w:rsidRPr="000832F1" w:rsidRDefault="000832F1" w:rsidP="008B314A">
      <w:pPr>
        <w:widowControl w:val="0"/>
        <w:numPr>
          <w:ilvl w:val="0"/>
          <w:numId w:val="3"/>
        </w:numPr>
        <w:tabs>
          <w:tab w:val="left" w:pos="567"/>
          <w:tab w:val="num" w:pos="644"/>
        </w:tabs>
        <w:autoSpaceDE w:val="0"/>
        <w:autoSpaceDN w:val="0"/>
        <w:adjustRightInd w:val="0"/>
        <w:ind w:left="426" w:hanging="426"/>
        <w:jc w:val="both"/>
        <w:rPr>
          <w:rFonts w:ascii="Trebuchet MS" w:hAnsi="Trebuchet MS"/>
          <w:color w:val="4F81BD" w:themeColor="accent1"/>
          <w:sz w:val="24"/>
          <w:szCs w:val="24"/>
        </w:rPr>
      </w:pPr>
      <w:r w:rsidRPr="000832F1">
        <w:rPr>
          <w:rFonts w:ascii="Trebuchet MS" w:hAnsi="Trebuchet MS"/>
          <w:color w:val="4F81BD" w:themeColor="accent1"/>
          <w:sz w:val="24"/>
          <w:szCs w:val="24"/>
          <w:lang w:val="it-IT"/>
        </w:rPr>
        <w:lastRenderedPageBreak/>
        <w:t xml:space="preserve">Documente care atestă respectarea regulilor de informare şi publicitate conform Manualului de identitate vizuală: fotografii după echipamente etichetate, achiziţionate prin proiect, anunţuri, comunicate, fotografii pentru plăci sau panouri temporare/permanente. </w:t>
      </w:r>
      <w:proofErr w:type="spellStart"/>
      <w:r w:rsidRPr="000832F1">
        <w:rPr>
          <w:rFonts w:ascii="Trebuchet MS" w:hAnsi="Trebuchet MS"/>
          <w:color w:val="4F81BD" w:themeColor="accent1"/>
          <w:sz w:val="24"/>
          <w:szCs w:val="24"/>
        </w:rPr>
        <w:t>Respectarea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regulilor</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identitate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vizuală</w:t>
      </w:r>
      <w:proofErr w:type="spellEnd"/>
      <w:r w:rsidRPr="000832F1">
        <w:rPr>
          <w:rFonts w:ascii="Trebuchet MS" w:hAnsi="Trebuchet MS"/>
          <w:color w:val="4F81BD" w:themeColor="accent1"/>
          <w:sz w:val="24"/>
          <w:szCs w:val="24"/>
        </w:rPr>
        <w:t xml:space="preserve"> face </w:t>
      </w:r>
      <w:proofErr w:type="spellStart"/>
      <w:r w:rsidRPr="000832F1">
        <w:rPr>
          <w:rFonts w:ascii="Trebuchet MS" w:hAnsi="Trebuchet MS"/>
          <w:color w:val="4F81BD" w:themeColor="accent1"/>
          <w:sz w:val="24"/>
          <w:szCs w:val="24"/>
        </w:rPr>
        <w:t>obiectul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verificării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raportului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progres</w:t>
      </w:r>
      <w:proofErr w:type="spellEnd"/>
      <w:r w:rsidRPr="000832F1">
        <w:rPr>
          <w:rFonts w:ascii="Trebuchet MS" w:hAnsi="Trebuchet MS"/>
          <w:color w:val="4F81BD" w:themeColor="accent1"/>
          <w:sz w:val="24"/>
          <w:szCs w:val="24"/>
        </w:rPr>
        <w:t>;</w:t>
      </w:r>
    </w:p>
    <w:p w14:paraId="44D3167B" w14:textId="77777777" w:rsidR="000832F1" w:rsidRPr="000832F1" w:rsidRDefault="000832F1" w:rsidP="008B314A">
      <w:pPr>
        <w:widowControl w:val="0"/>
        <w:numPr>
          <w:ilvl w:val="0"/>
          <w:numId w:val="3"/>
        </w:numPr>
        <w:tabs>
          <w:tab w:val="left" w:pos="567"/>
          <w:tab w:val="num" w:pos="644"/>
        </w:tabs>
        <w:autoSpaceDE w:val="0"/>
        <w:autoSpaceDN w:val="0"/>
        <w:adjustRightInd w:val="0"/>
        <w:ind w:left="426" w:hanging="426"/>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Alte documente justificative pe care AM PoCIDIF le consideră necesare în procesul de verificare administrativă a Cererii de Plată.</w:t>
      </w:r>
    </w:p>
    <w:p w14:paraId="71123C41" w14:textId="77777777" w:rsidR="000832F1" w:rsidRPr="000832F1" w:rsidRDefault="000832F1" w:rsidP="008B314A">
      <w:pPr>
        <w:widowControl w:val="0"/>
        <w:numPr>
          <w:ilvl w:val="0"/>
          <w:numId w:val="3"/>
        </w:numPr>
        <w:tabs>
          <w:tab w:val="left" w:pos="567"/>
          <w:tab w:val="num" w:pos="644"/>
        </w:tabs>
        <w:autoSpaceDE w:val="0"/>
        <w:autoSpaceDN w:val="0"/>
        <w:adjustRightInd w:val="0"/>
        <w:ind w:left="426" w:hanging="426"/>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Documentele</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livrabile</w:t>
      </w:r>
      <w:proofErr w:type="spellEnd"/>
      <w:r w:rsidRPr="000832F1">
        <w:rPr>
          <w:rFonts w:ascii="Trebuchet MS" w:hAnsi="Trebuchet MS"/>
          <w:color w:val="4F81BD" w:themeColor="accent1"/>
          <w:sz w:val="24"/>
          <w:szCs w:val="24"/>
        </w:rPr>
        <w:t xml:space="preserve"> elaborate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cadrul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proiectului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cazul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care AM POCIDIF </w:t>
      </w:r>
      <w:proofErr w:type="spellStart"/>
      <w:r w:rsidRPr="000832F1">
        <w:rPr>
          <w:rFonts w:ascii="Trebuchet MS" w:hAnsi="Trebuchet MS"/>
          <w:color w:val="4F81BD" w:themeColor="accent1"/>
          <w:sz w:val="24"/>
          <w:szCs w:val="24"/>
        </w:rPr>
        <w:t>solicită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expres</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acest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lucru</w:t>
      </w:r>
      <w:proofErr w:type="spellEnd"/>
      <w:r w:rsidRPr="000832F1">
        <w:rPr>
          <w:rFonts w:ascii="Trebuchet MS" w:hAnsi="Trebuchet MS"/>
          <w:color w:val="4F81BD" w:themeColor="accent1"/>
          <w:sz w:val="24"/>
          <w:szCs w:val="24"/>
        </w:rPr>
        <w:t>.</w:t>
      </w:r>
    </w:p>
    <w:p w14:paraId="639E8611" w14:textId="77777777" w:rsidR="000832F1" w:rsidRPr="000832F1" w:rsidRDefault="000832F1" w:rsidP="008B314A">
      <w:pPr>
        <w:widowControl w:val="0"/>
        <w:numPr>
          <w:ilvl w:val="0"/>
          <w:numId w:val="3"/>
        </w:numPr>
        <w:tabs>
          <w:tab w:val="left" w:pos="567"/>
          <w:tab w:val="num" w:pos="644"/>
        </w:tabs>
        <w:autoSpaceDE w:val="0"/>
        <w:autoSpaceDN w:val="0"/>
        <w:adjustRightInd w:val="0"/>
        <w:ind w:left="426" w:hanging="426"/>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cazul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proiectelor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generatoare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venit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Beneficiarul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este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obligat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să</w:t>
      </w:r>
      <w:proofErr w:type="spellEnd"/>
      <w:r w:rsidRPr="000832F1">
        <w:rPr>
          <w:rFonts w:ascii="Trebuchet MS" w:hAnsi="Trebuchet MS"/>
          <w:color w:val="4F81BD" w:themeColor="accent1"/>
          <w:sz w:val="24"/>
          <w:szCs w:val="24"/>
        </w:rPr>
        <w:t xml:space="preserve"> declare </w:t>
      </w:r>
      <w:proofErr w:type="spellStart"/>
      <w:r w:rsidRPr="000832F1">
        <w:rPr>
          <w:rFonts w:ascii="Trebuchet MS" w:hAnsi="Trebuchet MS"/>
          <w:color w:val="4F81BD" w:themeColor="accent1"/>
          <w:sz w:val="24"/>
          <w:szCs w:val="24"/>
        </w:rPr>
        <w:t>toate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veniturile</w:t>
      </w:r>
      <w:proofErr w:type="spellEnd"/>
      <w:r w:rsidRPr="000832F1">
        <w:rPr>
          <w:rFonts w:ascii="Trebuchet MS" w:hAnsi="Trebuchet MS"/>
          <w:color w:val="4F81BD" w:themeColor="accent1"/>
          <w:sz w:val="24"/>
          <w:szCs w:val="24"/>
        </w:rPr>
        <w:t xml:space="preserve"> direct </w:t>
      </w:r>
      <w:proofErr w:type="spellStart"/>
      <w:r w:rsidRPr="000832F1">
        <w:rPr>
          <w:rFonts w:ascii="Trebuchet MS" w:hAnsi="Trebuchet MS"/>
          <w:color w:val="4F81BD" w:themeColor="accent1"/>
          <w:sz w:val="24"/>
          <w:szCs w:val="24"/>
        </w:rPr>
        <w:t>realizate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timpul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implementării</w:t>
      </w:r>
      <w:proofErr w:type="spellEnd"/>
      <w:r w:rsidRPr="000832F1">
        <w:rPr>
          <w:rFonts w:ascii="Trebuchet MS" w:hAnsi="Trebuchet MS"/>
          <w:color w:val="4F81BD" w:themeColor="accent1"/>
          <w:sz w:val="24"/>
          <w:szCs w:val="24"/>
        </w:rPr>
        <w:t xml:space="preserve"> </w:t>
      </w:r>
      <w:proofErr w:type="spellStart"/>
      <w:r w:rsidRPr="000832F1">
        <w:rPr>
          <w:rFonts w:ascii="Trebuchet MS" w:eastAsia="Arial Unicode MS" w:hAnsi="Trebuchet MS"/>
          <w:color w:val="4F81BD" w:themeColor="accent1"/>
          <w:sz w:val="24"/>
          <w:szCs w:val="24"/>
        </w:rPr>
        <w:t>Proiectului</w:t>
      </w:r>
      <w:proofErr w:type="spellEnd"/>
      <w:r w:rsidRPr="000832F1">
        <w:rPr>
          <w:rFonts w:ascii="Trebuchet MS" w:hAnsi="Trebuchet MS"/>
          <w:color w:val="4F81BD" w:themeColor="accent1"/>
          <w:sz w:val="24"/>
          <w:szCs w:val="24"/>
        </w:rPr>
        <w:t xml:space="preserve">, ca </w:t>
      </w:r>
      <w:proofErr w:type="spellStart"/>
      <w:r w:rsidRPr="000832F1">
        <w:rPr>
          <w:rFonts w:ascii="Trebuchet MS" w:hAnsi="Trebuchet MS"/>
          <w:color w:val="4F81BD" w:themeColor="accent1"/>
          <w:sz w:val="24"/>
          <w:szCs w:val="24"/>
        </w:rPr>
        <w:t>rezultat</w:t>
      </w:r>
      <w:proofErr w:type="spellEnd"/>
      <w:r w:rsidRPr="000832F1">
        <w:rPr>
          <w:rFonts w:ascii="Trebuchet MS" w:hAnsi="Trebuchet MS"/>
          <w:color w:val="4F81BD" w:themeColor="accent1"/>
          <w:sz w:val="24"/>
          <w:szCs w:val="24"/>
        </w:rPr>
        <w:t xml:space="preserve"> al </w:t>
      </w:r>
      <w:proofErr w:type="spellStart"/>
      <w:r w:rsidRPr="000832F1">
        <w:rPr>
          <w:rFonts w:ascii="Trebuchet MS" w:hAnsi="Trebuchet MS"/>
          <w:color w:val="4F81BD" w:themeColor="accent1"/>
          <w:sz w:val="24"/>
          <w:szCs w:val="24"/>
        </w:rPr>
        <w:t>acestei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implementări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şi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nepreconizate</w:t>
      </w:r>
      <w:proofErr w:type="spellEnd"/>
      <w:r w:rsidRPr="000832F1">
        <w:rPr>
          <w:rFonts w:ascii="Trebuchet MS" w:hAnsi="Trebuchet MS"/>
          <w:color w:val="4F81BD" w:themeColor="accent1"/>
          <w:sz w:val="24"/>
          <w:szCs w:val="24"/>
        </w:rPr>
        <w:t xml:space="preserve"> la data </w:t>
      </w:r>
      <w:proofErr w:type="spellStart"/>
      <w:r w:rsidRPr="000832F1">
        <w:rPr>
          <w:rFonts w:ascii="Trebuchet MS" w:hAnsi="Trebuchet MS"/>
          <w:color w:val="4F81BD" w:themeColor="accent1"/>
          <w:sz w:val="24"/>
          <w:szCs w:val="24"/>
        </w:rPr>
        <w:t>aprobării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acestuia</w:t>
      </w:r>
      <w:proofErr w:type="spellEnd"/>
      <w:r w:rsidRPr="000832F1">
        <w:rPr>
          <w:rFonts w:ascii="Trebuchet MS" w:hAnsi="Trebuchet MS"/>
          <w:color w:val="4F81BD" w:themeColor="accent1"/>
          <w:sz w:val="24"/>
          <w:szCs w:val="24"/>
        </w:rPr>
        <w:t xml:space="preserve">. </w:t>
      </w:r>
    </w:p>
    <w:p w14:paraId="538A2F23" w14:textId="77777777" w:rsidR="000832F1" w:rsidRPr="000832F1" w:rsidRDefault="000832F1" w:rsidP="000832F1">
      <w:pPr>
        <w:widowControl w:val="0"/>
        <w:tabs>
          <w:tab w:val="left" w:pos="567"/>
        </w:tabs>
        <w:autoSpaceDE w:val="0"/>
        <w:autoSpaceDN w:val="0"/>
        <w:adjustRightInd w:val="0"/>
        <w:jc w:val="both"/>
        <w:rPr>
          <w:rFonts w:ascii="Trebuchet MS" w:hAnsi="Trebuchet MS"/>
          <w:color w:val="4F81BD" w:themeColor="accent1"/>
          <w:sz w:val="24"/>
          <w:szCs w:val="24"/>
        </w:rPr>
      </w:pPr>
    </w:p>
    <w:p w14:paraId="773F404E" w14:textId="77777777" w:rsidR="000832F1" w:rsidRPr="000832F1" w:rsidRDefault="000832F1" w:rsidP="000832F1">
      <w:pPr>
        <w:ind w:left="600"/>
        <w:rPr>
          <w:rFonts w:ascii="Trebuchet MS" w:hAnsi="Trebuchet MS"/>
          <w:color w:val="4F81BD" w:themeColor="accent1"/>
          <w:sz w:val="24"/>
          <w:szCs w:val="24"/>
        </w:rPr>
      </w:pPr>
    </w:p>
    <w:p w14:paraId="5092F46F" w14:textId="77777777" w:rsidR="000832F1" w:rsidRPr="000832F1" w:rsidRDefault="000832F1" w:rsidP="000832F1">
      <w:pPr>
        <w:ind w:left="284" w:hanging="284"/>
        <w:contextualSpacing/>
        <w:rPr>
          <w:rFonts w:ascii="Trebuchet MS" w:hAnsi="Trebuchet MS"/>
          <w:b/>
          <w:i/>
          <w:color w:val="4F81BD" w:themeColor="accent1"/>
          <w:sz w:val="24"/>
          <w:szCs w:val="24"/>
        </w:rPr>
      </w:pPr>
      <w:r w:rsidRPr="000832F1">
        <w:rPr>
          <w:rFonts w:ascii="Trebuchet MS" w:hAnsi="Trebuchet MS"/>
          <w:b/>
          <w:i/>
          <w:color w:val="4F81BD" w:themeColor="accent1"/>
          <w:sz w:val="24"/>
          <w:szCs w:val="24"/>
        </w:rPr>
        <w:t xml:space="preserve">(c) </w:t>
      </w:r>
      <w:r w:rsidRPr="000832F1">
        <w:rPr>
          <w:rFonts w:ascii="Trebuchet MS" w:hAnsi="Trebuchet MS"/>
          <w:b/>
          <w:i/>
          <w:color w:val="4F81BD" w:themeColor="accent1"/>
          <w:sz w:val="24"/>
          <w:szCs w:val="24"/>
          <w:u w:val="single"/>
        </w:rPr>
        <w:t>ÎN CAZUL ÎN CARE SE APLICĂ MECANISMUL DE PLATĂ</w:t>
      </w:r>
      <w:r w:rsidRPr="000832F1">
        <w:rPr>
          <w:rFonts w:ascii="Trebuchet MS" w:hAnsi="Trebuchet MS"/>
          <w:b/>
          <w:i/>
          <w:color w:val="4F81BD" w:themeColor="accent1"/>
          <w:sz w:val="24"/>
          <w:szCs w:val="24"/>
        </w:rPr>
        <w:t xml:space="preserve">, </w:t>
      </w:r>
      <w:proofErr w:type="spellStart"/>
      <w:r w:rsidRPr="000832F1">
        <w:rPr>
          <w:rFonts w:ascii="Trebuchet MS" w:hAnsi="Trebuchet MS"/>
          <w:b/>
          <w:i/>
          <w:color w:val="4F81BD" w:themeColor="accent1"/>
          <w:sz w:val="24"/>
          <w:szCs w:val="24"/>
        </w:rPr>
        <w:t>cererea</w:t>
      </w:r>
      <w:proofErr w:type="spellEnd"/>
      <w:r w:rsidRPr="000832F1">
        <w:rPr>
          <w:rFonts w:ascii="Trebuchet MS" w:hAnsi="Trebuchet MS"/>
          <w:b/>
          <w:i/>
          <w:color w:val="4F81BD" w:themeColor="accent1"/>
          <w:sz w:val="24"/>
          <w:szCs w:val="24"/>
        </w:rPr>
        <w:t xml:space="preserve"> de </w:t>
      </w:r>
      <w:proofErr w:type="spellStart"/>
      <w:r w:rsidRPr="000832F1">
        <w:rPr>
          <w:rFonts w:ascii="Trebuchet MS" w:hAnsi="Trebuchet MS"/>
          <w:b/>
          <w:i/>
          <w:color w:val="4F81BD" w:themeColor="accent1"/>
          <w:sz w:val="24"/>
          <w:szCs w:val="24"/>
        </w:rPr>
        <w:t>rambursare</w:t>
      </w:r>
      <w:proofErr w:type="spellEnd"/>
      <w:r w:rsidRPr="000832F1">
        <w:rPr>
          <w:rFonts w:ascii="Trebuchet MS" w:hAnsi="Trebuchet MS"/>
          <w:b/>
          <w:i/>
          <w:color w:val="4F81BD" w:themeColor="accent1"/>
          <w:sz w:val="24"/>
          <w:szCs w:val="24"/>
        </w:rPr>
        <w:t xml:space="preserve"> </w:t>
      </w:r>
      <w:proofErr w:type="spellStart"/>
      <w:r w:rsidRPr="000832F1">
        <w:rPr>
          <w:rFonts w:ascii="Trebuchet MS" w:hAnsi="Trebuchet MS"/>
          <w:b/>
          <w:i/>
          <w:color w:val="4F81BD" w:themeColor="accent1"/>
          <w:sz w:val="24"/>
          <w:szCs w:val="24"/>
        </w:rPr>
        <w:t>aferentă</w:t>
      </w:r>
      <w:proofErr w:type="spellEnd"/>
      <w:r w:rsidRPr="000832F1">
        <w:rPr>
          <w:rFonts w:ascii="Trebuchet MS" w:hAnsi="Trebuchet MS"/>
          <w:b/>
          <w:i/>
          <w:color w:val="4F81BD" w:themeColor="accent1"/>
          <w:sz w:val="24"/>
          <w:szCs w:val="24"/>
        </w:rPr>
        <w:t xml:space="preserve"> </w:t>
      </w:r>
      <w:proofErr w:type="spellStart"/>
      <w:r w:rsidRPr="000832F1">
        <w:rPr>
          <w:rFonts w:ascii="Trebuchet MS" w:hAnsi="Trebuchet MS"/>
          <w:b/>
          <w:i/>
          <w:color w:val="4F81BD" w:themeColor="accent1"/>
          <w:sz w:val="24"/>
          <w:szCs w:val="24"/>
        </w:rPr>
        <w:t>cererii</w:t>
      </w:r>
      <w:proofErr w:type="spellEnd"/>
      <w:r w:rsidRPr="000832F1">
        <w:rPr>
          <w:rFonts w:ascii="Trebuchet MS" w:hAnsi="Trebuchet MS"/>
          <w:b/>
          <w:i/>
          <w:color w:val="4F81BD" w:themeColor="accent1"/>
          <w:sz w:val="24"/>
          <w:szCs w:val="24"/>
        </w:rPr>
        <w:t xml:space="preserve"> de </w:t>
      </w:r>
      <w:proofErr w:type="spellStart"/>
      <w:r w:rsidRPr="000832F1">
        <w:rPr>
          <w:rFonts w:ascii="Trebuchet MS" w:hAnsi="Trebuchet MS"/>
          <w:b/>
          <w:i/>
          <w:color w:val="4F81BD" w:themeColor="accent1"/>
          <w:sz w:val="24"/>
          <w:szCs w:val="24"/>
        </w:rPr>
        <w:t>plată</w:t>
      </w:r>
      <w:proofErr w:type="spellEnd"/>
      <w:r w:rsidRPr="000832F1">
        <w:rPr>
          <w:rFonts w:ascii="Trebuchet MS" w:hAnsi="Trebuchet MS"/>
          <w:b/>
          <w:i/>
          <w:color w:val="4F81BD" w:themeColor="accent1"/>
          <w:sz w:val="24"/>
          <w:szCs w:val="24"/>
        </w:rPr>
        <w:t xml:space="preserve"> </w:t>
      </w:r>
      <w:proofErr w:type="spellStart"/>
      <w:r w:rsidRPr="000832F1">
        <w:rPr>
          <w:rFonts w:ascii="Trebuchet MS" w:hAnsi="Trebuchet MS"/>
          <w:b/>
          <w:i/>
          <w:color w:val="4F81BD" w:themeColor="accent1"/>
          <w:sz w:val="24"/>
          <w:szCs w:val="24"/>
        </w:rPr>
        <w:t>va</w:t>
      </w:r>
      <w:proofErr w:type="spellEnd"/>
      <w:r w:rsidRPr="000832F1">
        <w:rPr>
          <w:rFonts w:ascii="Trebuchet MS" w:hAnsi="Trebuchet MS"/>
          <w:b/>
          <w:i/>
          <w:color w:val="4F81BD" w:themeColor="accent1"/>
          <w:sz w:val="24"/>
          <w:szCs w:val="24"/>
        </w:rPr>
        <w:t xml:space="preserve"> fi </w:t>
      </w:r>
      <w:proofErr w:type="spellStart"/>
      <w:r w:rsidRPr="000832F1">
        <w:rPr>
          <w:rFonts w:ascii="Trebuchet MS" w:hAnsi="Trebuchet MS"/>
          <w:b/>
          <w:i/>
          <w:color w:val="4F81BD" w:themeColor="accent1"/>
          <w:sz w:val="24"/>
          <w:szCs w:val="24"/>
        </w:rPr>
        <w:t>însoţită</w:t>
      </w:r>
      <w:proofErr w:type="spellEnd"/>
      <w:r w:rsidRPr="000832F1">
        <w:rPr>
          <w:rFonts w:ascii="Trebuchet MS" w:hAnsi="Trebuchet MS"/>
          <w:b/>
          <w:i/>
          <w:color w:val="4F81BD" w:themeColor="accent1"/>
          <w:sz w:val="24"/>
          <w:szCs w:val="24"/>
        </w:rPr>
        <w:t xml:space="preserve"> de </w:t>
      </w:r>
      <w:proofErr w:type="spellStart"/>
      <w:r w:rsidRPr="000832F1">
        <w:rPr>
          <w:rFonts w:ascii="Trebuchet MS" w:hAnsi="Trebuchet MS"/>
          <w:b/>
          <w:i/>
          <w:color w:val="4F81BD" w:themeColor="accent1"/>
          <w:sz w:val="24"/>
          <w:szCs w:val="24"/>
        </w:rPr>
        <w:t>următoarele</w:t>
      </w:r>
      <w:proofErr w:type="spellEnd"/>
      <w:r w:rsidRPr="000832F1">
        <w:rPr>
          <w:rFonts w:ascii="Trebuchet MS" w:hAnsi="Trebuchet MS"/>
          <w:b/>
          <w:i/>
          <w:color w:val="4F81BD" w:themeColor="accent1"/>
          <w:sz w:val="24"/>
          <w:szCs w:val="24"/>
        </w:rPr>
        <w:t xml:space="preserve"> </w:t>
      </w:r>
      <w:proofErr w:type="spellStart"/>
      <w:r w:rsidRPr="000832F1">
        <w:rPr>
          <w:rFonts w:ascii="Trebuchet MS" w:hAnsi="Trebuchet MS"/>
          <w:b/>
          <w:i/>
          <w:color w:val="4F81BD" w:themeColor="accent1"/>
          <w:sz w:val="24"/>
          <w:szCs w:val="24"/>
        </w:rPr>
        <w:t>documente</w:t>
      </w:r>
      <w:proofErr w:type="spellEnd"/>
      <w:r w:rsidRPr="000832F1">
        <w:rPr>
          <w:rFonts w:ascii="Trebuchet MS" w:hAnsi="Trebuchet MS"/>
          <w:b/>
          <w:i/>
          <w:color w:val="4F81BD" w:themeColor="accent1"/>
          <w:sz w:val="24"/>
          <w:szCs w:val="24"/>
        </w:rPr>
        <w:t>:</w:t>
      </w:r>
    </w:p>
    <w:p w14:paraId="30B82928" w14:textId="77777777" w:rsidR="000832F1" w:rsidRPr="000832F1" w:rsidRDefault="000832F1" w:rsidP="008B314A">
      <w:pPr>
        <w:widowControl w:val="0"/>
        <w:numPr>
          <w:ilvl w:val="3"/>
          <w:numId w:val="4"/>
        </w:numPr>
        <w:tabs>
          <w:tab w:val="clear" w:pos="3420"/>
          <w:tab w:val="num" w:pos="360"/>
        </w:tabs>
        <w:ind w:left="426" w:hanging="426"/>
        <w:jc w:val="both"/>
        <w:rPr>
          <w:rFonts w:ascii="Trebuchet MS" w:hAnsi="Trebuchet MS"/>
          <w:color w:val="4F81BD" w:themeColor="accent1"/>
          <w:sz w:val="24"/>
          <w:szCs w:val="24"/>
        </w:rPr>
      </w:pPr>
      <w:r w:rsidRPr="000832F1">
        <w:rPr>
          <w:rFonts w:ascii="Trebuchet MS" w:hAnsi="Trebuchet MS"/>
          <w:color w:val="4F81BD" w:themeColor="accent1"/>
          <w:sz w:val="24"/>
          <w:szCs w:val="24"/>
        </w:rPr>
        <w:t xml:space="preserve">OPIS </w:t>
      </w:r>
    </w:p>
    <w:p w14:paraId="240FAD6A" w14:textId="77777777" w:rsidR="000832F1" w:rsidRPr="000832F1" w:rsidRDefault="000832F1" w:rsidP="008B314A">
      <w:pPr>
        <w:widowControl w:val="0"/>
        <w:numPr>
          <w:ilvl w:val="3"/>
          <w:numId w:val="4"/>
        </w:numPr>
        <w:tabs>
          <w:tab w:val="clear" w:pos="3420"/>
          <w:tab w:val="num" w:pos="360"/>
        </w:tabs>
        <w:ind w:left="426" w:hanging="426"/>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Formularul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Cererii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rambursare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aferentă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cererii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plată</w:t>
      </w:r>
      <w:proofErr w:type="spellEnd"/>
      <w:r w:rsidRPr="000832F1">
        <w:rPr>
          <w:rFonts w:ascii="Trebuchet MS" w:hAnsi="Trebuchet MS"/>
          <w:color w:val="4F81BD" w:themeColor="accent1"/>
          <w:sz w:val="24"/>
          <w:szCs w:val="24"/>
        </w:rPr>
        <w:t xml:space="preserve">, conform </w:t>
      </w:r>
      <w:proofErr w:type="spellStart"/>
      <w:r w:rsidRPr="000832F1">
        <w:rPr>
          <w:rFonts w:ascii="Trebuchet MS" w:hAnsi="Trebuchet MS"/>
          <w:color w:val="4F81BD" w:themeColor="accent1"/>
          <w:sz w:val="24"/>
          <w:szCs w:val="24"/>
        </w:rPr>
        <w:t>aplicației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MySMIS</w:t>
      </w:r>
      <w:proofErr w:type="spellEnd"/>
      <w:r w:rsidRPr="000832F1">
        <w:rPr>
          <w:rFonts w:ascii="Trebuchet MS" w:hAnsi="Trebuchet MS"/>
          <w:color w:val="4F81BD" w:themeColor="accent1"/>
          <w:sz w:val="24"/>
          <w:szCs w:val="24"/>
        </w:rPr>
        <w:t>;</w:t>
      </w:r>
    </w:p>
    <w:p w14:paraId="087C72BC" w14:textId="77777777" w:rsidR="000832F1" w:rsidRPr="000832F1" w:rsidRDefault="000832F1" w:rsidP="008B314A">
      <w:pPr>
        <w:widowControl w:val="0"/>
        <w:numPr>
          <w:ilvl w:val="3"/>
          <w:numId w:val="4"/>
        </w:numPr>
        <w:tabs>
          <w:tab w:val="clear" w:pos="3420"/>
          <w:tab w:val="num" w:pos="540"/>
        </w:tabs>
        <w:ind w:left="426" w:hanging="426"/>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Cererea de plată în baza căreia AM PoCIDIF a virat fondurile către Beneficiar (fără documentele justificative/suport);</w:t>
      </w:r>
    </w:p>
    <w:p w14:paraId="294A44C1" w14:textId="77777777" w:rsidR="000832F1" w:rsidRPr="000832F1" w:rsidRDefault="000832F1" w:rsidP="008B314A">
      <w:pPr>
        <w:widowControl w:val="0"/>
        <w:numPr>
          <w:ilvl w:val="3"/>
          <w:numId w:val="4"/>
        </w:numPr>
        <w:tabs>
          <w:tab w:val="clear" w:pos="3420"/>
          <w:tab w:val="num" w:pos="540"/>
        </w:tabs>
        <w:ind w:left="426" w:hanging="426"/>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Notificarea transmisă de AMPoCIDIF beneficiarului;</w:t>
      </w:r>
    </w:p>
    <w:p w14:paraId="213C6B45" w14:textId="77777777" w:rsidR="000832F1" w:rsidRPr="000832F1" w:rsidRDefault="000832F1" w:rsidP="008B314A">
      <w:pPr>
        <w:widowControl w:val="0"/>
        <w:numPr>
          <w:ilvl w:val="3"/>
          <w:numId w:val="4"/>
        </w:numPr>
        <w:tabs>
          <w:tab w:val="clear" w:pos="3420"/>
        </w:tabs>
        <w:ind w:left="426" w:hanging="426"/>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Ordine de plată/chitanțe pentru plata integrală a facturilor/salariilor din Notificare;</w:t>
      </w:r>
    </w:p>
    <w:p w14:paraId="25EBF0AA" w14:textId="77777777" w:rsidR="000832F1" w:rsidRPr="000832F1" w:rsidRDefault="000832F1" w:rsidP="008B314A">
      <w:pPr>
        <w:widowControl w:val="0"/>
        <w:numPr>
          <w:ilvl w:val="3"/>
          <w:numId w:val="4"/>
        </w:numPr>
        <w:tabs>
          <w:tab w:val="clear" w:pos="3420"/>
        </w:tabs>
        <w:ind w:left="426" w:hanging="426"/>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Extrase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cont</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registru</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casă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semnate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către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unitatea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emitentă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după</w:t>
      </w:r>
      <w:proofErr w:type="spellEnd"/>
      <w:r w:rsidRPr="000832F1">
        <w:rPr>
          <w:rFonts w:ascii="Trebuchet MS" w:hAnsi="Trebuchet MS"/>
          <w:color w:val="4F81BD" w:themeColor="accent1"/>
          <w:sz w:val="24"/>
          <w:szCs w:val="24"/>
          <w:lang w:val="fr-BE"/>
        </w:rPr>
        <w:t xml:space="preserve"> </w:t>
      </w:r>
      <w:proofErr w:type="spellStart"/>
      <w:proofErr w:type="gramStart"/>
      <w:r w:rsidRPr="000832F1">
        <w:rPr>
          <w:rFonts w:ascii="Trebuchet MS" w:hAnsi="Trebuchet MS"/>
          <w:color w:val="4F81BD" w:themeColor="accent1"/>
          <w:sz w:val="24"/>
          <w:szCs w:val="24"/>
          <w:lang w:val="fr-BE"/>
        </w:rPr>
        <w:t>caz</w:t>
      </w:r>
      <w:proofErr w:type="spellEnd"/>
      <w:r w:rsidRPr="000832F1">
        <w:rPr>
          <w:rFonts w:ascii="Trebuchet MS" w:hAnsi="Trebuchet MS"/>
          <w:color w:val="4F81BD" w:themeColor="accent1"/>
          <w:sz w:val="24"/>
          <w:szCs w:val="24"/>
          <w:lang w:val="fr-BE"/>
        </w:rPr>
        <w:t>;</w:t>
      </w:r>
      <w:proofErr w:type="gramEnd"/>
    </w:p>
    <w:p w14:paraId="677C5EE1" w14:textId="77777777" w:rsidR="000832F1" w:rsidRPr="000832F1" w:rsidRDefault="000832F1" w:rsidP="008B314A">
      <w:pPr>
        <w:widowControl w:val="0"/>
        <w:numPr>
          <w:ilvl w:val="3"/>
          <w:numId w:val="4"/>
        </w:numPr>
        <w:tabs>
          <w:tab w:val="clear" w:pos="3420"/>
          <w:tab w:val="num" w:pos="360"/>
        </w:tabs>
        <w:ind w:left="426" w:hanging="426"/>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Balanţa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analitică</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verificare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aferenta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perioadei</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raportare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cererea</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plată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şi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cererea</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rambursare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aferentă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cererii</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plată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cauză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fișe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cont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și</w:t>
      </w:r>
      <w:proofErr w:type="spellEnd"/>
      <w:r w:rsidRPr="000832F1">
        <w:rPr>
          <w:rFonts w:ascii="Trebuchet MS" w:hAnsi="Trebuchet MS"/>
          <w:color w:val="4F81BD" w:themeColor="accent1"/>
          <w:sz w:val="24"/>
          <w:szCs w:val="24"/>
          <w:lang w:val="fr-BE"/>
        </w:rPr>
        <w:t xml:space="preserve"> note </w:t>
      </w:r>
      <w:proofErr w:type="spellStart"/>
      <w:r w:rsidRPr="000832F1">
        <w:rPr>
          <w:rFonts w:ascii="Trebuchet MS" w:hAnsi="Trebuchet MS"/>
          <w:color w:val="4F81BD" w:themeColor="accent1"/>
          <w:sz w:val="24"/>
          <w:szCs w:val="24"/>
          <w:lang w:val="fr-BE"/>
        </w:rPr>
        <w:t>contabile</w:t>
      </w:r>
      <w:proofErr w:type="spellEnd"/>
      <w:r w:rsidRPr="000832F1">
        <w:rPr>
          <w:rFonts w:ascii="Trebuchet MS" w:hAnsi="Trebuchet MS"/>
          <w:color w:val="4F81BD" w:themeColor="accent1"/>
          <w:sz w:val="24"/>
          <w:szCs w:val="24"/>
          <w:lang w:val="fr-BE"/>
        </w:rPr>
        <w:t xml:space="preserve"> </w:t>
      </w:r>
      <w:proofErr w:type="spellStart"/>
      <w:proofErr w:type="gramStart"/>
      <w:r w:rsidRPr="000832F1">
        <w:rPr>
          <w:rFonts w:ascii="Trebuchet MS" w:hAnsi="Trebuchet MS"/>
          <w:color w:val="4F81BD" w:themeColor="accent1"/>
          <w:sz w:val="24"/>
          <w:szCs w:val="24"/>
          <w:lang w:val="fr-BE"/>
        </w:rPr>
        <w:t>aferente</w:t>
      </w:r>
      <w:proofErr w:type="spellEnd"/>
      <w:r w:rsidRPr="000832F1">
        <w:rPr>
          <w:rFonts w:ascii="Trebuchet MS" w:hAnsi="Trebuchet MS"/>
          <w:color w:val="4F81BD" w:themeColor="accent1"/>
          <w:sz w:val="24"/>
          <w:szCs w:val="24"/>
          <w:lang w:val="fr-BE"/>
        </w:rPr>
        <w:t>;</w:t>
      </w:r>
      <w:proofErr w:type="gramEnd"/>
    </w:p>
    <w:p w14:paraId="2950D5A0" w14:textId="77777777" w:rsidR="000832F1" w:rsidRPr="000832F1" w:rsidRDefault="000832F1" w:rsidP="008B314A">
      <w:pPr>
        <w:widowControl w:val="0"/>
        <w:numPr>
          <w:ilvl w:val="3"/>
          <w:numId w:val="4"/>
        </w:numPr>
        <w:tabs>
          <w:tab w:val="clear" w:pos="3420"/>
        </w:tabs>
        <w:ind w:left="426" w:hanging="426"/>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Alte documente justificative pe care AMPoCIDIF le consideră necesare în procesul de verificare administrativă a Cererii de rambursare aferentă cererii de plată;</w:t>
      </w:r>
    </w:p>
    <w:p w14:paraId="1D202695" w14:textId="77777777" w:rsidR="000832F1" w:rsidRPr="000832F1" w:rsidRDefault="000832F1" w:rsidP="000832F1">
      <w:pPr>
        <w:rPr>
          <w:rFonts w:ascii="Trebuchet MS" w:hAnsi="Trebuchet MS"/>
          <w:color w:val="4F81BD" w:themeColor="accent1"/>
          <w:sz w:val="24"/>
          <w:szCs w:val="24"/>
          <w:lang w:val="it-IT"/>
        </w:rPr>
      </w:pPr>
    </w:p>
    <w:p w14:paraId="7574D23B" w14:textId="77777777" w:rsidR="000832F1" w:rsidRPr="000832F1" w:rsidRDefault="000832F1" w:rsidP="008B314A">
      <w:pPr>
        <w:widowControl w:val="0"/>
        <w:numPr>
          <w:ilvl w:val="0"/>
          <w:numId w:val="36"/>
        </w:numPr>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În vederea verificării de către AMPoCIDIF a procedurilor de achiziţie derulate în vederea implementării proiectului, Beneficiarul va prezenta </w:t>
      </w:r>
      <w:r w:rsidRPr="000832F1">
        <w:rPr>
          <w:rFonts w:ascii="Trebuchet MS" w:hAnsi="Trebuchet MS"/>
          <w:b/>
          <w:color w:val="4F81BD" w:themeColor="accent1"/>
          <w:sz w:val="24"/>
          <w:szCs w:val="24"/>
          <w:lang w:val="it-IT"/>
        </w:rPr>
        <w:t>documentele aferente achiziţiei</w:t>
      </w:r>
      <w:r w:rsidRPr="000832F1">
        <w:rPr>
          <w:rFonts w:ascii="Trebuchet MS" w:hAnsi="Trebuchet MS"/>
          <w:color w:val="4F81BD" w:themeColor="accent1"/>
          <w:sz w:val="24"/>
          <w:szCs w:val="24"/>
          <w:lang w:val="it-IT"/>
        </w:rPr>
        <w:t xml:space="preserve"> (se vor lua în considerare acele documente din lista de mai jos corespunzătoare legislaţiei urmărite în vederea atribuirii contractelor):</w:t>
      </w:r>
    </w:p>
    <w:p w14:paraId="1DB212CD" w14:textId="77777777" w:rsidR="000832F1" w:rsidRPr="000832F1" w:rsidRDefault="000832F1" w:rsidP="008B314A">
      <w:pPr>
        <w:widowControl w:val="0"/>
        <w:numPr>
          <w:ilvl w:val="0"/>
          <w:numId w:val="5"/>
        </w:numPr>
        <w:ind w:hanging="796"/>
        <w:jc w:val="both"/>
        <w:rPr>
          <w:rFonts w:ascii="Trebuchet MS" w:hAnsi="Trebuchet MS"/>
          <w:b/>
          <w:color w:val="4F81BD" w:themeColor="accent1"/>
          <w:sz w:val="24"/>
          <w:szCs w:val="24"/>
          <w:lang w:val="it-IT"/>
        </w:rPr>
      </w:pPr>
      <w:r w:rsidRPr="000832F1">
        <w:rPr>
          <w:rFonts w:ascii="Trebuchet MS" w:hAnsi="Trebuchet MS"/>
          <w:b/>
          <w:color w:val="4F81BD" w:themeColor="accent1"/>
          <w:sz w:val="24"/>
          <w:szCs w:val="24"/>
          <w:lang w:val="it-IT"/>
        </w:rPr>
        <w:t>Pentru procedurile desfăşurate conform Legii nr. 98/2016:</w:t>
      </w:r>
    </w:p>
    <w:p w14:paraId="53881591"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referat</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necesitate</w:t>
      </w:r>
      <w:proofErr w:type="spellEnd"/>
      <w:r w:rsidRPr="000832F1">
        <w:rPr>
          <w:rFonts w:ascii="Trebuchet MS" w:hAnsi="Trebuchet MS"/>
          <w:color w:val="4F81BD" w:themeColor="accent1"/>
          <w:sz w:val="24"/>
          <w:szCs w:val="24"/>
        </w:rPr>
        <w:t>;</w:t>
      </w:r>
    </w:p>
    <w:p w14:paraId="26B04660"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strategia</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contractare</w:t>
      </w:r>
      <w:proofErr w:type="spellEnd"/>
      <w:r w:rsidRPr="000832F1">
        <w:rPr>
          <w:rFonts w:ascii="Trebuchet MS" w:hAnsi="Trebuchet MS"/>
          <w:color w:val="4F81BD" w:themeColor="accent1"/>
          <w:sz w:val="24"/>
          <w:szCs w:val="24"/>
        </w:rPr>
        <w:t xml:space="preserve">; </w:t>
      </w:r>
    </w:p>
    <w:p w14:paraId="53889D87"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programul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achiziţiilor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publice</w:t>
      </w:r>
      <w:proofErr w:type="spellEnd"/>
      <w:r w:rsidRPr="000832F1">
        <w:rPr>
          <w:rFonts w:ascii="Trebuchet MS" w:hAnsi="Trebuchet MS"/>
          <w:color w:val="4F81BD" w:themeColor="accent1"/>
          <w:sz w:val="24"/>
          <w:szCs w:val="24"/>
        </w:rPr>
        <w:t xml:space="preserve"> pe </w:t>
      </w:r>
      <w:proofErr w:type="spellStart"/>
      <w:r w:rsidRPr="000832F1">
        <w:rPr>
          <w:rFonts w:ascii="Trebuchet MS" w:hAnsi="Trebuchet MS"/>
          <w:color w:val="4F81BD" w:themeColor="accent1"/>
          <w:sz w:val="24"/>
          <w:szCs w:val="24"/>
        </w:rPr>
        <w:t>proiect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si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anexa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achiziţiilor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directe</w:t>
      </w:r>
      <w:proofErr w:type="spellEnd"/>
      <w:r w:rsidRPr="000832F1">
        <w:rPr>
          <w:rFonts w:ascii="Trebuchet MS" w:hAnsi="Trebuchet MS"/>
          <w:color w:val="4F81BD" w:themeColor="accent1"/>
          <w:sz w:val="24"/>
          <w:szCs w:val="24"/>
        </w:rPr>
        <w:t>;</w:t>
      </w:r>
    </w:p>
    <w:p w14:paraId="3B1016EA"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anunțuri/clarificări erată şi dovada transmiterii acestuia spre publicare, dacă este cazul; </w:t>
      </w:r>
    </w:p>
    <w:p w14:paraId="734BE4CC" w14:textId="77777777" w:rsidR="000832F1" w:rsidRPr="000832F1" w:rsidRDefault="000832F1" w:rsidP="008B314A">
      <w:pPr>
        <w:pStyle w:val="ListParagraph"/>
        <w:numPr>
          <w:ilvl w:val="0"/>
          <w:numId w:val="13"/>
        </w:numPr>
        <w:spacing w:line="276" w:lineRule="auto"/>
        <w:ind w:left="1701" w:right="284" w:firstLine="0"/>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documentaţia</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atribuire</w:t>
      </w:r>
      <w:proofErr w:type="spellEnd"/>
      <w:r w:rsidRPr="000832F1">
        <w:rPr>
          <w:rFonts w:ascii="Trebuchet MS" w:hAnsi="Trebuchet MS"/>
          <w:color w:val="4F81BD" w:themeColor="accent1"/>
          <w:sz w:val="24"/>
          <w:szCs w:val="24"/>
        </w:rPr>
        <w:t xml:space="preserve">; </w:t>
      </w:r>
    </w:p>
    <w:p w14:paraId="4195657D"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decizia</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dispoziţia</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ordinul</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numire</w:t>
      </w:r>
      <w:proofErr w:type="spellEnd"/>
      <w:r w:rsidRPr="000832F1">
        <w:rPr>
          <w:rFonts w:ascii="Trebuchet MS" w:hAnsi="Trebuchet MS"/>
          <w:color w:val="4F81BD" w:themeColor="accent1"/>
          <w:sz w:val="24"/>
          <w:szCs w:val="24"/>
        </w:rPr>
        <w:t xml:space="preserve"> a </w:t>
      </w:r>
      <w:proofErr w:type="spellStart"/>
      <w:r w:rsidRPr="000832F1">
        <w:rPr>
          <w:rFonts w:ascii="Trebuchet MS" w:hAnsi="Trebuchet MS"/>
          <w:color w:val="4F81BD" w:themeColor="accent1"/>
          <w:sz w:val="24"/>
          <w:szCs w:val="24"/>
        </w:rPr>
        <w:t>comisiei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evaluare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şi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după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caz</w:t>
      </w:r>
      <w:proofErr w:type="spellEnd"/>
      <w:r w:rsidRPr="000832F1">
        <w:rPr>
          <w:rFonts w:ascii="Trebuchet MS" w:hAnsi="Trebuchet MS"/>
          <w:color w:val="4F81BD" w:themeColor="accent1"/>
          <w:sz w:val="24"/>
          <w:szCs w:val="24"/>
        </w:rPr>
        <w:t xml:space="preserve">, </w:t>
      </w:r>
      <w:proofErr w:type="gramStart"/>
      <w:r w:rsidRPr="000832F1">
        <w:rPr>
          <w:rFonts w:ascii="Trebuchet MS" w:hAnsi="Trebuchet MS"/>
          <w:color w:val="4F81BD" w:themeColor="accent1"/>
          <w:sz w:val="24"/>
          <w:szCs w:val="24"/>
        </w:rPr>
        <w:t>a</w:t>
      </w:r>
      <w:proofErr w:type="gram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experţilor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cooptaţi</w:t>
      </w:r>
      <w:proofErr w:type="spellEnd"/>
      <w:r w:rsidRPr="000832F1">
        <w:rPr>
          <w:rFonts w:ascii="Trebuchet MS" w:hAnsi="Trebuchet MS"/>
          <w:color w:val="4F81BD" w:themeColor="accent1"/>
          <w:sz w:val="24"/>
          <w:szCs w:val="24"/>
        </w:rPr>
        <w:t xml:space="preserve">; </w:t>
      </w:r>
    </w:p>
    <w:p w14:paraId="1B633E29"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declaraţiile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confidenţialitate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şi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imparţialitate</w:t>
      </w:r>
      <w:proofErr w:type="spellEnd"/>
      <w:r w:rsidRPr="000832F1">
        <w:rPr>
          <w:rFonts w:ascii="Trebuchet MS" w:hAnsi="Trebuchet MS"/>
          <w:color w:val="4F81BD" w:themeColor="accent1"/>
          <w:sz w:val="24"/>
          <w:szCs w:val="24"/>
        </w:rPr>
        <w:t xml:space="preserve"> ale </w:t>
      </w:r>
      <w:proofErr w:type="spellStart"/>
      <w:r w:rsidRPr="000832F1">
        <w:rPr>
          <w:rFonts w:ascii="Trebuchet MS" w:hAnsi="Trebuchet MS"/>
          <w:color w:val="4F81BD" w:themeColor="accent1"/>
          <w:sz w:val="24"/>
          <w:szCs w:val="24"/>
        </w:rPr>
        <w:t>membrilor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comisiei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evaluare</w:t>
      </w:r>
      <w:proofErr w:type="spellEnd"/>
      <w:r w:rsidRPr="000832F1">
        <w:rPr>
          <w:rFonts w:ascii="Trebuchet MS" w:hAnsi="Trebuchet MS"/>
          <w:color w:val="4F81BD" w:themeColor="accent1"/>
          <w:sz w:val="24"/>
          <w:szCs w:val="24"/>
        </w:rPr>
        <w:t xml:space="preserve">; </w:t>
      </w:r>
    </w:p>
    <w:p w14:paraId="495464E4"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procesul-verbal al şedinţei de deschidere a ofertelor, dacă este cazul; </w:t>
      </w:r>
    </w:p>
    <w:p w14:paraId="45AF48EF"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lastRenderedPageBreak/>
        <w:t xml:space="preserve">declarația de identificare a participanţilor la procedură  cu datele de identificare ale ofertanţilor; </w:t>
      </w:r>
    </w:p>
    <w:p w14:paraId="708DC4F3"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declaraţia pe proprie răspundere  privind persoanele cu funcţie de decizie din cadrul autorităţii contractante; </w:t>
      </w:r>
    </w:p>
    <w:p w14:paraId="09C98D1A"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formularele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ofertă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depuse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în</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cadrul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procedurii</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atribuire</w:t>
      </w:r>
      <w:proofErr w:type="spellEnd"/>
      <w:r w:rsidRPr="000832F1">
        <w:rPr>
          <w:rFonts w:ascii="Trebuchet MS" w:hAnsi="Trebuchet MS"/>
          <w:color w:val="4F81BD" w:themeColor="accent1"/>
          <w:sz w:val="24"/>
          <w:szCs w:val="24"/>
        </w:rPr>
        <w:t xml:space="preserve">; </w:t>
      </w:r>
    </w:p>
    <w:p w14:paraId="1436C470"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DUAE şi documentele de calificare dacă este cazul; </w:t>
      </w:r>
    </w:p>
    <w:p w14:paraId="141AB3B0"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solicitările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clarificări</w:t>
      </w:r>
      <w:proofErr w:type="spellEnd"/>
      <w:r w:rsidRPr="000832F1">
        <w:rPr>
          <w:rFonts w:ascii="Trebuchet MS" w:hAnsi="Trebuchet MS"/>
          <w:color w:val="4F81BD" w:themeColor="accent1"/>
          <w:sz w:val="24"/>
          <w:szCs w:val="24"/>
        </w:rPr>
        <w:t xml:space="preserve">, precum </w:t>
      </w:r>
      <w:proofErr w:type="spellStart"/>
      <w:r w:rsidRPr="000832F1">
        <w:rPr>
          <w:rFonts w:ascii="Trebuchet MS" w:hAnsi="Trebuchet MS"/>
          <w:color w:val="4F81BD" w:themeColor="accent1"/>
          <w:sz w:val="24"/>
          <w:szCs w:val="24"/>
        </w:rPr>
        <w:t>şi</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clarificările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transmise</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primite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autoritatea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contractantă</w:t>
      </w:r>
      <w:proofErr w:type="spellEnd"/>
      <w:r w:rsidRPr="000832F1">
        <w:rPr>
          <w:rFonts w:ascii="Trebuchet MS" w:hAnsi="Trebuchet MS"/>
          <w:color w:val="4F81BD" w:themeColor="accent1"/>
          <w:sz w:val="24"/>
          <w:szCs w:val="24"/>
        </w:rPr>
        <w:t xml:space="preserve">; </w:t>
      </w:r>
    </w:p>
    <w:p w14:paraId="5F6C26DA"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raportul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intermediar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privind</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selecţia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candidaţilor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dacă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este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cazul</w:t>
      </w:r>
      <w:proofErr w:type="spellEnd"/>
      <w:r w:rsidRPr="000832F1">
        <w:rPr>
          <w:rFonts w:ascii="Trebuchet MS" w:hAnsi="Trebuchet MS"/>
          <w:color w:val="4F81BD" w:themeColor="accent1"/>
          <w:sz w:val="24"/>
          <w:szCs w:val="24"/>
        </w:rPr>
        <w:t>;</w:t>
      </w:r>
    </w:p>
    <w:p w14:paraId="531B50B6"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procesele-verbale de evaluare, negociere, dialog, dacă este cazul; </w:t>
      </w:r>
    </w:p>
    <w:p w14:paraId="59F435F3"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raportul procedurii de atribuire, precum şi anexele la acesta; </w:t>
      </w:r>
    </w:p>
    <w:p w14:paraId="08C69155"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oferta câştigătoare completă împreună cu documentele de calificare, precum si ofertele necâştigătoare (documentele depuse şi evaluate până la momentul respingerii/eliminării) </w:t>
      </w:r>
    </w:p>
    <w:p w14:paraId="44C22C7D"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dovada comunicărilor privind rezultatul procedurii; </w:t>
      </w:r>
    </w:p>
    <w:p w14:paraId="6831A39B"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fr-BE"/>
        </w:rPr>
      </w:pPr>
      <w:proofErr w:type="spellStart"/>
      <w:proofErr w:type="gramStart"/>
      <w:r w:rsidRPr="000832F1">
        <w:rPr>
          <w:rFonts w:ascii="Trebuchet MS" w:hAnsi="Trebuchet MS"/>
          <w:color w:val="4F81BD" w:themeColor="accent1"/>
          <w:sz w:val="24"/>
          <w:szCs w:val="24"/>
          <w:lang w:val="fr-BE"/>
        </w:rPr>
        <w:t>contractul</w:t>
      </w:r>
      <w:proofErr w:type="spellEnd"/>
      <w:proofErr w:type="gram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achiziţie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publică</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acordul-cadru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semnate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şi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după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caz</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actele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adiţionale</w:t>
      </w:r>
      <w:proofErr w:type="spellEnd"/>
      <w:r w:rsidRPr="000832F1">
        <w:rPr>
          <w:rFonts w:ascii="Trebuchet MS" w:hAnsi="Trebuchet MS"/>
          <w:color w:val="4F81BD" w:themeColor="accent1"/>
          <w:sz w:val="24"/>
          <w:szCs w:val="24"/>
          <w:lang w:val="fr-BE"/>
        </w:rPr>
        <w:t xml:space="preserve">; </w:t>
      </w:r>
    </w:p>
    <w:p w14:paraId="535E563C"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contractele</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asociere</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subcontractare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dacă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este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cazul</w:t>
      </w:r>
      <w:proofErr w:type="spellEnd"/>
      <w:r w:rsidRPr="000832F1">
        <w:rPr>
          <w:rFonts w:ascii="Trebuchet MS" w:hAnsi="Trebuchet MS"/>
          <w:color w:val="4F81BD" w:themeColor="accent1"/>
          <w:sz w:val="24"/>
          <w:szCs w:val="24"/>
        </w:rPr>
        <w:t xml:space="preserve">; </w:t>
      </w:r>
    </w:p>
    <w:p w14:paraId="651F2F56"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anunţul de atribuire şi dovada transmiterii acestuia spre publicare; </w:t>
      </w:r>
    </w:p>
    <w:p w14:paraId="7867D386"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notificările prealabile formulate în cadrul procedurii de atribuire, însoţite de răspunsul beneficiarilor,dacă este cazul; </w:t>
      </w:r>
    </w:p>
    <w:p w14:paraId="422AC15A"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contestaţiile formulate în cadrul procedurii de atribuire, însoţite de deciziile motivate pronunţate de Consiliul Naţional de Soluţionare a Contestaţiilor;</w:t>
      </w:r>
    </w:p>
    <w:p w14:paraId="7D487554"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hotărâri ale instanţelor de judecată referitoare la procedura de atribuire;</w:t>
      </w:r>
    </w:p>
    <w:p w14:paraId="5FCA1D56"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dacă este cazul, decizia de anulare a procedurii de atribuire; </w:t>
      </w:r>
    </w:p>
    <w:p w14:paraId="67D455F7"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notificare ANAP, decizia de verificare ANAP, note intermediare ANAP, avize consultative ANAP,dacă este cazul; </w:t>
      </w:r>
    </w:p>
    <w:p w14:paraId="57F2C9E2"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dovada constituirii garanţiei de bună execuţie, sau după caz, dovada deschiderii contului de garanţie de bună execuţie şi a virării sumei minime impuse prin contract;</w:t>
      </w:r>
    </w:p>
    <w:p w14:paraId="1837C52F"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fr-BE"/>
        </w:rPr>
      </w:pPr>
      <w:proofErr w:type="spellStart"/>
      <w:proofErr w:type="gramStart"/>
      <w:r w:rsidRPr="000832F1">
        <w:rPr>
          <w:rFonts w:ascii="Trebuchet MS" w:hAnsi="Trebuchet MS"/>
          <w:color w:val="4F81BD" w:themeColor="accent1"/>
          <w:sz w:val="24"/>
          <w:szCs w:val="24"/>
          <w:lang w:val="fr-BE"/>
        </w:rPr>
        <w:t>rapoarte</w:t>
      </w:r>
      <w:proofErr w:type="spellEnd"/>
      <w:proofErr w:type="gram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specialitate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întocmite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experţi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cooptaţi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dacă</w:t>
      </w:r>
      <w:proofErr w:type="spellEnd"/>
      <w:r w:rsidRPr="000832F1">
        <w:rPr>
          <w:rFonts w:ascii="Trebuchet MS" w:hAnsi="Trebuchet MS"/>
          <w:color w:val="4F81BD" w:themeColor="accent1"/>
          <w:sz w:val="24"/>
          <w:szCs w:val="24"/>
          <w:lang w:val="fr-BE"/>
        </w:rPr>
        <w:t xml:space="preserve"> este </w:t>
      </w:r>
      <w:proofErr w:type="spellStart"/>
      <w:r w:rsidRPr="000832F1">
        <w:rPr>
          <w:rFonts w:ascii="Trebuchet MS" w:hAnsi="Trebuchet MS"/>
          <w:color w:val="4F81BD" w:themeColor="accent1"/>
          <w:sz w:val="24"/>
          <w:szCs w:val="24"/>
          <w:lang w:val="fr-BE"/>
        </w:rPr>
        <w:t>cazul</w:t>
      </w:r>
      <w:proofErr w:type="spellEnd"/>
      <w:r w:rsidRPr="000832F1">
        <w:rPr>
          <w:rFonts w:ascii="Trebuchet MS" w:hAnsi="Trebuchet MS"/>
          <w:color w:val="4F81BD" w:themeColor="accent1"/>
          <w:sz w:val="24"/>
          <w:szCs w:val="24"/>
          <w:lang w:val="fr-BE"/>
        </w:rPr>
        <w:t xml:space="preserve">; </w:t>
      </w:r>
    </w:p>
    <w:p w14:paraId="2E946D00" w14:textId="77777777" w:rsidR="000832F1" w:rsidRPr="000832F1" w:rsidRDefault="000832F1" w:rsidP="008B314A">
      <w:pPr>
        <w:pStyle w:val="ListParagraph"/>
        <w:numPr>
          <w:ilvl w:val="0"/>
          <w:numId w:val="13"/>
        </w:numPr>
        <w:spacing w:after="120" w:line="276" w:lineRule="auto"/>
        <w:ind w:left="1701" w:right="284" w:firstLine="0"/>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orice alt document suport pentru justificarea cheltuielilor solicitate la rambursare: notificări, note, decizii, declaraţii, adrese;</w:t>
      </w:r>
    </w:p>
    <w:p w14:paraId="0F265313" w14:textId="77777777" w:rsidR="000832F1" w:rsidRDefault="000832F1" w:rsidP="000832F1">
      <w:pPr>
        <w:ind w:left="709"/>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w:t>
      </w:r>
      <w:r w:rsidRPr="000832F1">
        <w:rPr>
          <w:rFonts w:ascii="Trebuchet MS" w:hAnsi="Trebuchet MS"/>
          <w:color w:val="4F81BD" w:themeColor="accent1"/>
          <w:sz w:val="24"/>
          <w:szCs w:val="24"/>
          <w:lang w:val="it-IT"/>
        </w:rPr>
        <w:lastRenderedPageBreak/>
        <w:t xml:space="preserve">atribuire a contractului de achiziţie, dosarul achiziţiei publice se completează după caz. </w:t>
      </w:r>
    </w:p>
    <w:p w14:paraId="4C4DAA9C" w14:textId="77777777" w:rsidR="000832F1" w:rsidRPr="000832F1" w:rsidRDefault="000832F1" w:rsidP="000832F1">
      <w:pPr>
        <w:ind w:left="709"/>
        <w:rPr>
          <w:rFonts w:ascii="Trebuchet MS" w:hAnsi="Trebuchet MS"/>
          <w:color w:val="4F81BD" w:themeColor="accent1"/>
          <w:sz w:val="24"/>
          <w:szCs w:val="24"/>
          <w:lang w:val="it-IT"/>
        </w:rPr>
      </w:pPr>
    </w:p>
    <w:p w14:paraId="5A97110A" w14:textId="77777777" w:rsidR="000832F1" w:rsidRPr="000832F1" w:rsidRDefault="000832F1" w:rsidP="008B314A">
      <w:pPr>
        <w:widowControl w:val="0"/>
        <w:numPr>
          <w:ilvl w:val="0"/>
          <w:numId w:val="5"/>
        </w:numPr>
        <w:ind w:left="709" w:hanging="425"/>
        <w:jc w:val="both"/>
        <w:rPr>
          <w:rFonts w:ascii="Trebuchet MS" w:hAnsi="Trebuchet MS"/>
          <w:b/>
          <w:color w:val="4F81BD" w:themeColor="accent1"/>
          <w:sz w:val="24"/>
          <w:szCs w:val="24"/>
          <w:lang w:val="it-IT"/>
        </w:rPr>
      </w:pPr>
      <w:r w:rsidRPr="000832F1">
        <w:rPr>
          <w:rFonts w:ascii="Trebuchet MS" w:hAnsi="Trebuchet MS"/>
          <w:b/>
          <w:color w:val="4F81BD" w:themeColor="accent1"/>
          <w:sz w:val="24"/>
          <w:szCs w:val="24"/>
          <w:lang w:val="it-IT"/>
        </w:rPr>
        <w:t>Pentru achizițiile directe desfășurate de autorități contractante în conformitate cu prevederile Legii nr. 98/2016, dosarul de achiziție trebuie să cuprindă obligatoriu cel puțin următoarele documente:</w:t>
      </w:r>
    </w:p>
    <w:p w14:paraId="70759BD3" w14:textId="77777777" w:rsidR="000832F1" w:rsidRPr="000832F1" w:rsidRDefault="000832F1" w:rsidP="000832F1">
      <w:pPr>
        <w:pStyle w:val="ListParagraph"/>
        <w:widowControl w:val="0"/>
        <w:ind w:left="1429"/>
        <w:jc w:val="both"/>
        <w:rPr>
          <w:rFonts w:ascii="Trebuchet MS" w:hAnsi="Trebuchet MS"/>
          <w:b/>
          <w:color w:val="4F81BD" w:themeColor="accent1"/>
          <w:sz w:val="24"/>
          <w:szCs w:val="24"/>
          <w:lang w:val="it-IT"/>
        </w:rPr>
      </w:pPr>
    </w:p>
    <w:p w14:paraId="6AE7DCC5" w14:textId="77777777" w:rsidR="000832F1" w:rsidRPr="000832F1" w:rsidRDefault="000832F1" w:rsidP="008B314A">
      <w:pPr>
        <w:pStyle w:val="ListParagraph"/>
        <w:widowControl w:val="0"/>
        <w:numPr>
          <w:ilvl w:val="0"/>
          <w:numId w:val="18"/>
        </w:numPr>
        <w:jc w:val="both"/>
        <w:rPr>
          <w:rFonts w:ascii="Trebuchet MS" w:hAnsi="Trebuchet MS"/>
          <w:bCs/>
          <w:color w:val="4F81BD" w:themeColor="accent1"/>
          <w:sz w:val="24"/>
          <w:szCs w:val="24"/>
        </w:rPr>
      </w:pPr>
      <w:proofErr w:type="spellStart"/>
      <w:r w:rsidRPr="000832F1">
        <w:rPr>
          <w:rFonts w:ascii="Trebuchet MS" w:hAnsi="Trebuchet MS"/>
          <w:bCs/>
          <w:color w:val="4F81BD" w:themeColor="accent1"/>
          <w:sz w:val="24"/>
          <w:szCs w:val="24"/>
        </w:rPr>
        <w:t>Opis</w:t>
      </w:r>
      <w:proofErr w:type="spellEnd"/>
      <w:r w:rsidRPr="000832F1">
        <w:rPr>
          <w:rFonts w:ascii="Trebuchet MS" w:hAnsi="Trebuchet MS"/>
          <w:bCs/>
          <w:color w:val="4F81BD" w:themeColor="accent1"/>
          <w:sz w:val="24"/>
          <w:szCs w:val="24"/>
        </w:rPr>
        <w:t xml:space="preserve"> cu </w:t>
      </w:r>
      <w:proofErr w:type="spellStart"/>
      <w:r w:rsidRPr="000832F1">
        <w:rPr>
          <w:rFonts w:ascii="Trebuchet MS" w:hAnsi="Trebuchet MS"/>
          <w:bCs/>
          <w:color w:val="4F81BD" w:themeColor="accent1"/>
          <w:sz w:val="24"/>
          <w:szCs w:val="24"/>
        </w:rPr>
        <w:t>documentele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dosarului</w:t>
      </w:r>
      <w:proofErr w:type="spellEnd"/>
      <w:r w:rsidRPr="000832F1">
        <w:rPr>
          <w:rFonts w:ascii="Trebuchet MS" w:hAnsi="Trebuchet MS"/>
          <w:bCs/>
          <w:color w:val="4F81BD" w:themeColor="accent1"/>
          <w:sz w:val="24"/>
          <w:szCs w:val="24"/>
        </w:rPr>
        <w:t xml:space="preserve">; </w:t>
      </w:r>
    </w:p>
    <w:p w14:paraId="5C0D59CA" w14:textId="77777777" w:rsidR="000832F1" w:rsidRPr="000832F1" w:rsidRDefault="000832F1" w:rsidP="008B314A">
      <w:pPr>
        <w:pStyle w:val="ListParagraph"/>
        <w:widowControl w:val="0"/>
        <w:numPr>
          <w:ilvl w:val="0"/>
          <w:numId w:val="18"/>
        </w:numPr>
        <w:jc w:val="both"/>
        <w:rPr>
          <w:rFonts w:ascii="Trebuchet MS" w:hAnsi="Trebuchet MS"/>
          <w:bCs/>
          <w:color w:val="4F81BD" w:themeColor="accent1"/>
          <w:sz w:val="24"/>
          <w:szCs w:val="24"/>
          <w:lang w:val="it-IT"/>
        </w:rPr>
      </w:pPr>
      <w:r w:rsidRPr="000832F1">
        <w:rPr>
          <w:rFonts w:ascii="Trebuchet MS" w:hAnsi="Trebuchet MS"/>
          <w:bCs/>
          <w:color w:val="4F81BD" w:themeColor="accent1"/>
          <w:sz w:val="24"/>
          <w:szCs w:val="24"/>
          <w:lang w:val="it-IT"/>
        </w:rPr>
        <w:t xml:space="preserve">Consultarea pieţei, dacă este cazul; </w:t>
      </w:r>
    </w:p>
    <w:p w14:paraId="073A8DB4" w14:textId="77777777" w:rsidR="000832F1" w:rsidRPr="000832F1" w:rsidRDefault="000832F1" w:rsidP="008B314A">
      <w:pPr>
        <w:pStyle w:val="ListParagraph"/>
        <w:widowControl w:val="0"/>
        <w:numPr>
          <w:ilvl w:val="0"/>
          <w:numId w:val="18"/>
        </w:numPr>
        <w:jc w:val="both"/>
        <w:rPr>
          <w:rFonts w:ascii="Trebuchet MS" w:hAnsi="Trebuchet MS"/>
          <w:bCs/>
          <w:color w:val="4F81BD" w:themeColor="accent1"/>
          <w:sz w:val="24"/>
          <w:szCs w:val="24"/>
          <w:lang w:val="it-IT"/>
        </w:rPr>
      </w:pPr>
      <w:r w:rsidRPr="000832F1">
        <w:rPr>
          <w:rFonts w:ascii="Trebuchet MS" w:hAnsi="Trebuchet MS"/>
          <w:bCs/>
          <w:color w:val="4F81BD" w:themeColor="accent1"/>
          <w:sz w:val="24"/>
          <w:szCs w:val="24"/>
          <w:lang w:val="it-IT"/>
        </w:rPr>
        <w:t xml:space="preserve">Referatul de necesitate/nota justificativă a valorii estimate/alte documente relevante; </w:t>
      </w:r>
    </w:p>
    <w:p w14:paraId="6C5AD468" w14:textId="77777777" w:rsidR="000832F1" w:rsidRPr="000832F1" w:rsidRDefault="000832F1" w:rsidP="008B314A">
      <w:pPr>
        <w:pStyle w:val="ListParagraph"/>
        <w:widowControl w:val="0"/>
        <w:numPr>
          <w:ilvl w:val="0"/>
          <w:numId w:val="18"/>
        </w:numPr>
        <w:jc w:val="both"/>
        <w:rPr>
          <w:rFonts w:ascii="Trebuchet MS" w:hAnsi="Trebuchet MS"/>
          <w:bCs/>
          <w:color w:val="4F81BD" w:themeColor="accent1"/>
          <w:sz w:val="24"/>
          <w:szCs w:val="24"/>
          <w:lang w:val="it-IT"/>
        </w:rPr>
      </w:pPr>
      <w:r w:rsidRPr="000832F1">
        <w:rPr>
          <w:rFonts w:ascii="Trebuchet MS" w:hAnsi="Trebuchet MS"/>
          <w:bCs/>
          <w:color w:val="4F81BD" w:themeColor="accent1"/>
          <w:sz w:val="24"/>
          <w:szCs w:val="24"/>
          <w:lang w:val="it-IT"/>
        </w:rPr>
        <w:t xml:space="preserve">Strategia achizitiilor, dacă este cazul; </w:t>
      </w:r>
    </w:p>
    <w:p w14:paraId="73938573" w14:textId="77777777" w:rsidR="000832F1" w:rsidRPr="000832F1" w:rsidRDefault="000832F1" w:rsidP="008B314A">
      <w:pPr>
        <w:pStyle w:val="ListParagraph"/>
        <w:widowControl w:val="0"/>
        <w:numPr>
          <w:ilvl w:val="0"/>
          <w:numId w:val="18"/>
        </w:numPr>
        <w:jc w:val="both"/>
        <w:rPr>
          <w:rFonts w:ascii="Trebuchet MS" w:hAnsi="Trebuchet MS"/>
          <w:bCs/>
          <w:color w:val="4F81BD" w:themeColor="accent1"/>
          <w:sz w:val="24"/>
          <w:szCs w:val="24"/>
        </w:rPr>
      </w:pPr>
      <w:proofErr w:type="spellStart"/>
      <w:r w:rsidRPr="000832F1">
        <w:rPr>
          <w:rFonts w:ascii="Trebuchet MS" w:hAnsi="Trebuchet MS"/>
          <w:bCs/>
          <w:color w:val="4F81BD" w:themeColor="accent1"/>
          <w:sz w:val="24"/>
          <w:szCs w:val="24"/>
        </w:rPr>
        <w:t>Programul</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achiziţiilor</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aferente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proiectului</w:t>
      </w:r>
      <w:proofErr w:type="spellEnd"/>
      <w:r w:rsidRPr="000832F1">
        <w:rPr>
          <w:rFonts w:ascii="Trebuchet MS" w:hAnsi="Trebuchet MS"/>
          <w:bCs/>
          <w:color w:val="4F81BD" w:themeColor="accent1"/>
          <w:sz w:val="24"/>
          <w:szCs w:val="24"/>
        </w:rPr>
        <w:t>/</w:t>
      </w:r>
      <w:proofErr w:type="spellStart"/>
      <w:r w:rsidRPr="000832F1">
        <w:rPr>
          <w:rFonts w:ascii="Trebuchet MS" w:hAnsi="Trebuchet MS"/>
          <w:bCs/>
          <w:color w:val="4F81BD" w:themeColor="accent1"/>
          <w:sz w:val="24"/>
          <w:szCs w:val="24"/>
        </w:rPr>
        <w:t>anexa</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achiziţiilor</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directe</w:t>
      </w:r>
      <w:proofErr w:type="spellEnd"/>
      <w:r w:rsidRPr="000832F1">
        <w:rPr>
          <w:rFonts w:ascii="Trebuchet MS" w:hAnsi="Trebuchet MS"/>
          <w:bCs/>
          <w:color w:val="4F81BD" w:themeColor="accent1"/>
          <w:sz w:val="24"/>
          <w:szCs w:val="24"/>
        </w:rPr>
        <w:t xml:space="preserve">; </w:t>
      </w:r>
    </w:p>
    <w:p w14:paraId="7D738DBA" w14:textId="77777777" w:rsidR="000832F1" w:rsidRPr="000832F1" w:rsidRDefault="000832F1" w:rsidP="008B314A">
      <w:pPr>
        <w:pStyle w:val="ListParagraph"/>
        <w:widowControl w:val="0"/>
        <w:numPr>
          <w:ilvl w:val="0"/>
          <w:numId w:val="18"/>
        </w:numPr>
        <w:jc w:val="both"/>
        <w:rPr>
          <w:rFonts w:ascii="Trebuchet MS" w:hAnsi="Trebuchet MS"/>
          <w:bCs/>
          <w:color w:val="4F81BD" w:themeColor="accent1"/>
          <w:sz w:val="24"/>
          <w:szCs w:val="24"/>
        </w:rPr>
      </w:pPr>
      <w:proofErr w:type="spellStart"/>
      <w:r w:rsidRPr="000832F1">
        <w:rPr>
          <w:rFonts w:ascii="Trebuchet MS" w:hAnsi="Trebuchet MS"/>
          <w:bCs/>
          <w:color w:val="4F81BD" w:themeColor="accent1"/>
          <w:sz w:val="24"/>
          <w:szCs w:val="24"/>
        </w:rPr>
        <w:t>Dovada</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utilizării</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mijloacelor</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electronice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respectiv</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catalogului</w:t>
      </w:r>
      <w:proofErr w:type="spellEnd"/>
      <w:r w:rsidRPr="000832F1">
        <w:rPr>
          <w:rFonts w:ascii="Trebuchet MS" w:hAnsi="Trebuchet MS"/>
          <w:bCs/>
          <w:color w:val="4F81BD" w:themeColor="accent1"/>
          <w:sz w:val="24"/>
          <w:szCs w:val="24"/>
        </w:rPr>
        <w:t xml:space="preserve"> SEAP, </w:t>
      </w:r>
      <w:proofErr w:type="spellStart"/>
      <w:r w:rsidRPr="000832F1">
        <w:rPr>
          <w:rFonts w:ascii="Trebuchet MS" w:hAnsi="Trebuchet MS"/>
          <w:bCs/>
          <w:color w:val="4F81BD" w:themeColor="accent1"/>
          <w:sz w:val="24"/>
          <w:szCs w:val="24"/>
        </w:rPr>
        <w:t>şi</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doar</w:t>
      </w:r>
      <w:proofErr w:type="spellEnd"/>
      <w:r w:rsidRPr="000832F1">
        <w:rPr>
          <w:rFonts w:ascii="Trebuchet MS" w:hAnsi="Trebuchet MS"/>
          <w:bCs/>
          <w:color w:val="4F81BD" w:themeColor="accent1"/>
          <w:sz w:val="24"/>
          <w:szCs w:val="24"/>
        </w:rPr>
        <w:t xml:space="preserve"> ca </w:t>
      </w:r>
      <w:proofErr w:type="spellStart"/>
      <w:r w:rsidRPr="000832F1">
        <w:rPr>
          <w:rFonts w:ascii="Trebuchet MS" w:hAnsi="Trebuchet MS"/>
          <w:bCs/>
          <w:color w:val="4F81BD" w:themeColor="accent1"/>
          <w:sz w:val="24"/>
          <w:szCs w:val="24"/>
        </w:rPr>
        <w:t>excepţie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atunci</w:t>
      </w:r>
      <w:proofErr w:type="spellEnd"/>
      <w:r w:rsidRPr="000832F1">
        <w:rPr>
          <w:rFonts w:ascii="Trebuchet MS" w:hAnsi="Trebuchet MS"/>
          <w:bCs/>
          <w:color w:val="4F81BD" w:themeColor="accent1"/>
          <w:sz w:val="24"/>
          <w:szCs w:val="24"/>
        </w:rPr>
        <w:t xml:space="preserve"> cand sunt </w:t>
      </w:r>
      <w:proofErr w:type="spellStart"/>
      <w:r w:rsidRPr="000832F1">
        <w:rPr>
          <w:rFonts w:ascii="Trebuchet MS" w:hAnsi="Trebuchet MS"/>
          <w:bCs/>
          <w:color w:val="4F81BD" w:themeColor="accent1"/>
          <w:sz w:val="24"/>
          <w:szCs w:val="24"/>
        </w:rPr>
        <w:t>îndeplinite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anumite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condiţii</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utilizarea</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altor</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mijloace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decât</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cele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electronice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situaţie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în</w:t>
      </w:r>
      <w:proofErr w:type="spellEnd"/>
      <w:r w:rsidRPr="000832F1">
        <w:rPr>
          <w:rFonts w:ascii="Trebuchet MS" w:hAnsi="Trebuchet MS"/>
          <w:bCs/>
          <w:color w:val="4F81BD" w:themeColor="accent1"/>
          <w:sz w:val="24"/>
          <w:szCs w:val="24"/>
        </w:rPr>
        <w:t xml:space="preserve"> care </w:t>
      </w:r>
      <w:proofErr w:type="spellStart"/>
      <w:r w:rsidRPr="000832F1">
        <w:rPr>
          <w:rFonts w:ascii="Trebuchet MS" w:hAnsi="Trebuchet MS"/>
          <w:bCs/>
          <w:color w:val="4F81BD" w:themeColor="accent1"/>
          <w:sz w:val="24"/>
          <w:szCs w:val="24"/>
        </w:rPr>
        <w:t>trebuie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întocmită</w:t>
      </w:r>
      <w:proofErr w:type="spellEnd"/>
      <w:r w:rsidRPr="000832F1">
        <w:rPr>
          <w:rFonts w:ascii="Trebuchet MS" w:hAnsi="Trebuchet MS"/>
          <w:bCs/>
          <w:color w:val="4F81BD" w:themeColor="accent1"/>
          <w:sz w:val="24"/>
          <w:szCs w:val="24"/>
        </w:rPr>
        <w:t xml:space="preserve"> nota </w:t>
      </w:r>
      <w:proofErr w:type="spellStart"/>
      <w:r w:rsidRPr="000832F1">
        <w:rPr>
          <w:rFonts w:ascii="Trebuchet MS" w:hAnsi="Trebuchet MS"/>
          <w:bCs/>
          <w:color w:val="4F81BD" w:themeColor="accent1"/>
          <w:sz w:val="24"/>
          <w:szCs w:val="24"/>
        </w:rPr>
        <w:t>justificativă</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privind</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achiziţia</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directă</w:t>
      </w:r>
      <w:proofErr w:type="spellEnd"/>
      <w:r w:rsidRPr="000832F1">
        <w:rPr>
          <w:rFonts w:ascii="Trebuchet MS" w:hAnsi="Trebuchet MS"/>
          <w:bCs/>
          <w:color w:val="4F81BD" w:themeColor="accent1"/>
          <w:sz w:val="24"/>
          <w:szCs w:val="24"/>
        </w:rPr>
        <w:t xml:space="preserve"> offline </w:t>
      </w:r>
      <w:proofErr w:type="spellStart"/>
      <w:r w:rsidRPr="000832F1">
        <w:rPr>
          <w:rFonts w:ascii="Trebuchet MS" w:hAnsi="Trebuchet MS"/>
          <w:bCs/>
          <w:color w:val="4F81BD" w:themeColor="accent1"/>
          <w:sz w:val="24"/>
          <w:szCs w:val="24"/>
        </w:rPr>
        <w:t>şi</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justificarea</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situaţiei</w:t>
      </w:r>
      <w:proofErr w:type="spellEnd"/>
      <w:r w:rsidRPr="000832F1">
        <w:rPr>
          <w:rFonts w:ascii="Trebuchet MS" w:hAnsi="Trebuchet MS"/>
          <w:bCs/>
          <w:color w:val="4F81BD" w:themeColor="accent1"/>
          <w:sz w:val="24"/>
          <w:szCs w:val="24"/>
        </w:rPr>
        <w:t xml:space="preserve"> de </w:t>
      </w:r>
      <w:proofErr w:type="spellStart"/>
      <w:r w:rsidRPr="000832F1">
        <w:rPr>
          <w:rFonts w:ascii="Trebuchet MS" w:hAnsi="Trebuchet MS"/>
          <w:bCs/>
          <w:color w:val="4F81BD" w:themeColor="accent1"/>
          <w:sz w:val="24"/>
          <w:szCs w:val="24"/>
        </w:rPr>
        <w:t>fapt</w:t>
      </w:r>
      <w:proofErr w:type="spellEnd"/>
      <w:r w:rsidRPr="000832F1">
        <w:rPr>
          <w:rFonts w:ascii="Trebuchet MS" w:hAnsi="Trebuchet MS"/>
          <w:bCs/>
          <w:color w:val="4F81BD" w:themeColor="accent1"/>
          <w:sz w:val="24"/>
          <w:szCs w:val="24"/>
        </w:rPr>
        <w:t xml:space="preserve">; </w:t>
      </w:r>
    </w:p>
    <w:p w14:paraId="551109A3" w14:textId="77777777" w:rsidR="000832F1" w:rsidRPr="000832F1" w:rsidRDefault="000832F1" w:rsidP="008B314A">
      <w:pPr>
        <w:pStyle w:val="ListParagraph"/>
        <w:widowControl w:val="0"/>
        <w:numPr>
          <w:ilvl w:val="0"/>
          <w:numId w:val="18"/>
        </w:numPr>
        <w:jc w:val="both"/>
        <w:rPr>
          <w:rFonts w:ascii="Trebuchet MS" w:hAnsi="Trebuchet MS"/>
          <w:bCs/>
          <w:color w:val="4F81BD" w:themeColor="accent1"/>
          <w:sz w:val="24"/>
          <w:szCs w:val="24"/>
          <w:lang w:val="fr-BE"/>
        </w:rPr>
      </w:pPr>
      <w:proofErr w:type="spellStart"/>
      <w:r w:rsidRPr="000832F1">
        <w:rPr>
          <w:rFonts w:ascii="Trebuchet MS" w:hAnsi="Trebuchet MS"/>
          <w:bCs/>
          <w:color w:val="4F81BD" w:themeColor="accent1"/>
          <w:sz w:val="24"/>
          <w:szCs w:val="24"/>
          <w:lang w:val="fr-BE"/>
        </w:rPr>
        <w:t>Documentele</w:t>
      </w:r>
      <w:proofErr w:type="spellEnd"/>
      <w:r w:rsidRPr="000832F1">
        <w:rPr>
          <w:rFonts w:ascii="Trebuchet MS" w:hAnsi="Trebuchet MS"/>
          <w:bCs/>
          <w:color w:val="4F81BD" w:themeColor="accent1"/>
          <w:sz w:val="24"/>
          <w:szCs w:val="24"/>
          <w:lang w:val="fr-BE"/>
        </w:rPr>
        <w:t xml:space="preserve"> justificative ale </w:t>
      </w:r>
      <w:proofErr w:type="spellStart"/>
      <w:r w:rsidRPr="000832F1">
        <w:rPr>
          <w:rFonts w:ascii="Trebuchet MS" w:hAnsi="Trebuchet MS"/>
          <w:bCs/>
          <w:color w:val="4F81BD" w:themeColor="accent1"/>
          <w:sz w:val="24"/>
          <w:szCs w:val="24"/>
          <w:lang w:val="fr-BE"/>
        </w:rPr>
        <w:t>achiziţiei</w:t>
      </w:r>
      <w:proofErr w:type="spellEnd"/>
      <w:r w:rsidRPr="000832F1">
        <w:rPr>
          <w:rFonts w:ascii="Trebuchet MS" w:hAnsi="Trebuchet MS"/>
          <w:bCs/>
          <w:color w:val="4F81BD" w:themeColor="accent1"/>
          <w:sz w:val="24"/>
          <w:szCs w:val="24"/>
          <w:lang w:val="fr-BE"/>
        </w:rPr>
        <w:t xml:space="preserve"> (de </w:t>
      </w:r>
      <w:proofErr w:type="spellStart"/>
      <w:proofErr w:type="gramStart"/>
      <w:r w:rsidRPr="000832F1">
        <w:rPr>
          <w:rFonts w:ascii="Trebuchet MS" w:hAnsi="Trebuchet MS"/>
          <w:bCs/>
          <w:color w:val="4F81BD" w:themeColor="accent1"/>
          <w:sz w:val="24"/>
          <w:szCs w:val="24"/>
          <w:lang w:val="fr-BE"/>
        </w:rPr>
        <w:t>exemplu</w:t>
      </w:r>
      <w:proofErr w:type="spellEnd"/>
      <w:r w:rsidRPr="000832F1">
        <w:rPr>
          <w:rFonts w:ascii="Trebuchet MS" w:hAnsi="Trebuchet MS"/>
          <w:bCs/>
          <w:color w:val="4F81BD" w:themeColor="accent1"/>
          <w:sz w:val="24"/>
          <w:szCs w:val="24"/>
          <w:lang w:val="fr-BE"/>
        </w:rPr>
        <w:t>:</w:t>
      </w:r>
      <w:proofErr w:type="gramEnd"/>
      <w:r w:rsidRPr="000832F1">
        <w:rPr>
          <w:rFonts w:ascii="Trebuchet MS" w:hAnsi="Trebuchet MS"/>
          <w:bCs/>
          <w:color w:val="4F81BD" w:themeColor="accent1"/>
          <w:sz w:val="24"/>
          <w:szCs w:val="24"/>
          <w:lang w:val="fr-BE"/>
        </w:rPr>
        <w:t xml:space="preserve"> </w:t>
      </w:r>
      <w:proofErr w:type="spellStart"/>
      <w:r w:rsidRPr="000832F1">
        <w:rPr>
          <w:rFonts w:ascii="Trebuchet MS" w:hAnsi="Trebuchet MS"/>
          <w:bCs/>
          <w:color w:val="4F81BD" w:themeColor="accent1"/>
          <w:sz w:val="24"/>
          <w:szCs w:val="24"/>
          <w:lang w:val="fr-BE"/>
        </w:rPr>
        <w:t>contract</w:t>
      </w:r>
      <w:proofErr w:type="spellEnd"/>
      <w:r w:rsidRPr="000832F1">
        <w:rPr>
          <w:rFonts w:ascii="Trebuchet MS" w:hAnsi="Trebuchet MS"/>
          <w:bCs/>
          <w:color w:val="4F81BD" w:themeColor="accent1"/>
          <w:sz w:val="24"/>
          <w:szCs w:val="24"/>
          <w:lang w:val="fr-BE"/>
        </w:rPr>
        <w:t>/</w:t>
      </w:r>
      <w:proofErr w:type="spellStart"/>
      <w:r w:rsidRPr="000832F1">
        <w:rPr>
          <w:rFonts w:ascii="Trebuchet MS" w:hAnsi="Trebuchet MS"/>
          <w:bCs/>
          <w:color w:val="4F81BD" w:themeColor="accent1"/>
          <w:sz w:val="24"/>
          <w:szCs w:val="24"/>
          <w:lang w:val="fr-BE"/>
        </w:rPr>
        <w:t>comandă</w:t>
      </w:r>
      <w:proofErr w:type="spellEnd"/>
      <w:r w:rsidRPr="000832F1">
        <w:rPr>
          <w:rFonts w:ascii="Trebuchet MS" w:hAnsi="Trebuchet MS"/>
          <w:bCs/>
          <w:color w:val="4F81BD" w:themeColor="accent1"/>
          <w:sz w:val="24"/>
          <w:szCs w:val="24"/>
          <w:lang w:val="fr-BE"/>
        </w:rPr>
        <w:t>/</w:t>
      </w:r>
      <w:proofErr w:type="spellStart"/>
      <w:r w:rsidRPr="000832F1">
        <w:rPr>
          <w:rFonts w:ascii="Trebuchet MS" w:hAnsi="Trebuchet MS"/>
          <w:bCs/>
          <w:color w:val="4F81BD" w:themeColor="accent1"/>
          <w:sz w:val="24"/>
          <w:szCs w:val="24"/>
          <w:lang w:val="fr-BE"/>
        </w:rPr>
        <w:t>factură</w:t>
      </w:r>
      <w:proofErr w:type="spellEnd"/>
      <w:r w:rsidRPr="000832F1">
        <w:rPr>
          <w:rFonts w:ascii="Trebuchet MS" w:hAnsi="Trebuchet MS"/>
          <w:bCs/>
          <w:color w:val="4F81BD" w:themeColor="accent1"/>
          <w:sz w:val="24"/>
          <w:szCs w:val="24"/>
          <w:lang w:val="fr-BE"/>
        </w:rPr>
        <w:t xml:space="preserve">, bon fiscal, </w:t>
      </w:r>
      <w:proofErr w:type="spellStart"/>
      <w:r w:rsidRPr="000832F1">
        <w:rPr>
          <w:rFonts w:ascii="Trebuchet MS" w:hAnsi="Trebuchet MS"/>
          <w:bCs/>
          <w:color w:val="4F81BD" w:themeColor="accent1"/>
          <w:sz w:val="24"/>
          <w:szCs w:val="24"/>
          <w:lang w:val="fr-BE"/>
        </w:rPr>
        <w:t>documentele</w:t>
      </w:r>
      <w:proofErr w:type="spellEnd"/>
      <w:r w:rsidRPr="000832F1">
        <w:rPr>
          <w:rFonts w:ascii="Trebuchet MS" w:hAnsi="Trebuchet MS"/>
          <w:bCs/>
          <w:color w:val="4F81BD" w:themeColor="accent1"/>
          <w:sz w:val="24"/>
          <w:szCs w:val="24"/>
          <w:lang w:val="fr-BE"/>
        </w:rPr>
        <w:t xml:space="preserve"> de transport </w:t>
      </w:r>
      <w:proofErr w:type="spellStart"/>
      <w:r w:rsidRPr="000832F1">
        <w:rPr>
          <w:rFonts w:ascii="Trebuchet MS" w:hAnsi="Trebuchet MS"/>
          <w:bCs/>
          <w:color w:val="4F81BD" w:themeColor="accent1"/>
          <w:sz w:val="24"/>
          <w:szCs w:val="24"/>
          <w:lang w:val="fr-BE"/>
        </w:rPr>
        <w:t>sau</w:t>
      </w:r>
      <w:proofErr w:type="spellEnd"/>
      <w:r w:rsidRPr="000832F1">
        <w:rPr>
          <w:rFonts w:ascii="Trebuchet MS" w:hAnsi="Trebuchet MS"/>
          <w:bCs/>
          <w:color w:val="4F81BD" w:themeColor="accent1"/>
          <w:sz w:val="24"/>
          <w:szCs w:val="24"/>
          <w:lang w:val="fr-BE"/>
        </w:rPr>
        <w:t xml:space="preserve"> </w:t>
      </w:r>
      <w:proofErr w:type="spellStart"/>
      <w:r w:rsidRPr="000832F1">
        <w:rPr>
          <w:rFonts w:ascii="Trebuchet MS" w:hAnsi="Trebuchet MS"/>
          <w:bCs/>
          <w:color w:val="4F81BD" w:themeColor="accent1"/>
          <w:sz w:val="24"/>
          <w:szCs w:val="24"/>
          <w:lang w:val="fr-BE"/>
        </w:rPr>
        <w:t>altele</w:t>
      </w:r>
      <w:proofErr w:type="spellEnd"/>
      <w:r w:rsidRPr="000832F1">
        <w:rPr>
          <w:rFonts w:ascii="Trebuchet MS" w:hAnsi="Trebuchet MS"/>
          <w:bCs/>
          <w:color w:val="4F81BD" w:themeColor="accent1"/>
          <w:sz w:val="24"/>
          <w:szCs w:val="24"/>
          <w:lang w:val="fr-BE"/>
        </w:rPr>
        <w:t xml:space="preserve">, </w:t>
      </w:r>
      <w:proofErr w:type="spellStart"/>
      <w:r w:rsidRPr="000832F1">
        <w:rPr>
          <w:rFonts w:ascii="Trebuchet MS" w:hAnsi="Trebuchet MS"/>
          <w:bCs/>
          <w:color w:val="4F81BD" w:themeColor="accent1"/>
          <w:sz w:val="24"/>
          <w:szCs w:val="24"/>
          <w:lang w:val="fr-BE"/>
        </w:rPr>
        <w:t>după</w:t>
      </w:r>
      <w:proofErr w:type="spellEnd"/>
      <w:r w:rsidRPr="000832F1">
        <w:rPr>
          <w:rFonts w:ascii="Trebuchet MS" w:hAnsi="Trebuchet MS"/>
          <w:bCs/>
          <w:color w:val="4F81BD" w:themeColor="accent1"/>
          <w:sz w:val="24"/>
          <w:szCs w:val="24"/>
          <w:lang w:val="fr-BE"/>
        </w:rPr>
        <w:t xml:space="preserve"> </w:t>
      </w:r>
      <w:proofErr w:type="spellStart"/>
      <w:r w:rsidRPr="000832F1">
        <w:rPr>
          <w:rFonts w:ascii="Trebuchet MS" w:hAnsi="Trebuchet MS"/>
          <w:bCs/>
          <w:color w:val="4F81BD" w:themeColor="accent1"/>
          <w:sz w:val="24"/>
          <w:szCs w:val="24"/>
          <w:lang w:val="fr-BE"/>
        </w:rPr>
        <w:t>caz</w:t>
      </w:r>
      <w:proofErr w:type="spellEnd"/>
      <w:r w:rsidRPr="000832F1">
        <w:rPr>
          <w:rFonts w:ascii="Trebuchet MS" w:hAnsi="Trebuchet MS"/>
          <w:bCs/>
          <w:color w:val="4F81BD" w:themeColor="accent1"/>
          <w:sz w:val="24"/>
          <w:szCs w:val="24"/>
          <w:lang w:val="fr-BE"/>
        </w:rPr>
        <w:t xml:space="preserve">); </w:t>
      </w:r>
    </w:p>
    <w:p w14:paraId="09AB8FCE" w14:textId="77777777" w:rsidR="000832F1" w:rsidRPr="000832F1" w:rsidRDefault="000832F1" w:rsidP="008B314A">
      <w:pPr>
        <w:pStyle w:val="ListParagraph"/>
        <w:widowControl w:val="0"/>
        <w:numPr>
          <w:ilvl w:val="0"/>
          <w:numId w:val="18"/>
        </w:numPr>
        <w:jc w:val="both"/>
        <w:rPr>
          <w:rFonts w:ascii="Trebuchet MS" w:hAnsi="Trebuchet MS"/>
          <w:bCs/>
          <w:color w:val="4F81BD" w:themeColor="accent1"/>
          <w:sz w:val="24"/>
          <w:szCs w:val="24"/>
        </w:rPr>
      </w:pPr>
      <w:proofErr w:type="spellStart"/>
      <w:r w:rsidRPr="000832F1">
        <w:rPr>
          <w:rFonts w:ascii="Trebuchet MS" w:hAnsi="Trebuchet MS"/>
          <w:bCs/>
          <w:color w:val="4F81BD" w:themeColor="accent1"/>
          <w:sz w:val="24"/>
          <w:szCs w:val="24"/>
        </w:rPr>
        <w:t>Actele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adiționale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şi</w:t>
      </w:r>
      <w:proofErr w:type="spellEnd"/>
      <w:r w:rsidRPr="000832F1">
        <w:rPr>
          <w:rFonts w:ascii="Trebuchet MS" w:hAnsi="Trebuchet MS"/>
          <w:bCs/>
          <w:color w:val="4F81BD" w:themeColor="accent1"/>
          <w:sz w:val="24"/>
          <w:szCs w:val="24"/>
        </w:rPr>
        <w:t>/</w:t>
      </w:r>
      <w:proofErr w:type="spellStart"/>
      <w:r w:rsidRPr="000832F1">
        <w:rPr>
          <w:rFonts w:ascii="Trebuchet MS" w:hAnsi="Trebuchet MS"/>
          <w:bCs/>
          <w:color w:val="4F81BD" w:themeColor="accent1"/>
          <w:sz w:val="24"/>
          <w:szCs w:val="24"/>
        </w:rPr>
        <w:t>sau</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documente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suport</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aferente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modificărilor</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contractuale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după</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caz</w:t>
      </w:r>
      <w:proofErr w:type="spellEnd"/>
      <w:r w:rsidRPr="000832F1">
        <w:rPr>
          <w:rFonts w:ascii="Trebuchet MS" w:hAnsi="Trebuchet MS"/>
          <w:bCs/>
          <w:color w:val="4F81BD" w:themeColor="accent1"/>
          <w:sz w:val="24"/>
          <w:szCs w:val="24"/>
        </w:rPr>
        <w:t xml:space="preserve">; </w:t>
      </w:r>
    </w:p>
    <w:p w14:paraId="15B8804B" w14:textId="77777777" w:rsidR="000832F1" w:rsidRPr="000832F1" w:rsidRDefault="000832F1" w:rsidP="008B314A">
      <w:pPr>
        <w:pStyle w:val="ListParagraph"/>
        <w:widowControl w:val="0"/>
        <w:numPr>
          <w:ilvl w:val="0"/>
          <w:numId w:val="18"/>
        </w:numPr>
        <w:jc w:val="both"/>
        <w:rPr>
          <w:rFonts w:ascii="Trebuchet MS" w:hAnsi="Trebuchet MS"/>
          <w:bCs/>
          <w:color w:val="4F81BD" w:themeColor="accent1"/>
          <w:sz w:val="24"/>
          <w:szCs w:val="24"/>
        </w:rPr>
      </w:pPr>
      <w:proofErr w:type="spellStart"/>
      <w:r w:rsidRPr="000832F1">
        <w:rPr>
          <w:rFonts w:ascii="Trebuchet MS" w:hAnsi="Trebuchet MS"/>
          <w:bCs/>
          <w:color w:val="4F81BD" w:themeColor="accent1"/>
          <w:sz w:val="24"/>
          <w:szCs w:val="24"/>
        </w:rPr>
        <w:t>Documentul</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constatator</w:t>
      </w:r>
      <w:proofErr w:type="spellEnd"/>
      <w:r w:rsidRPr="000832F1">
        <w:rPr>
          <w:rFonts w:ascii="Trebuchet MS" w:hAnsi="Trebuchet MS"/>
          <w:bCs/>
          <w:color w:val="4F81BD" w:themeColor="accent1"/>
          <w:sz w:val="24"/>
          <w:szCs w:val="24"/>
        </w:rPr>
        <w:t xml:space="preserve"> care </w:t>
      </w:r>
      <w:proofErr w:type="spellStart"/>
      <w:r w:rsidRPr="000832F1">
        <w:rPr>
          <w:rFonts w:ascii="Trebuchet MS" w:hAnsi="Trebuchet MS"/>
          <w:bCs/>
          <w:color w:val="4F81BD" w:themeColor="accent1"/>
          <w:sz w:val="24"/>
          <w:szCs w:val="24"/>
        </w:rPr>
        <w:t>conţine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informaţii</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referitoare</w:t>
      </w:r>
      <w:proofErr w:type="spellEnd"/>
      <w:r w:rsidRPr="000832F1">
        <w:rPr>
          <w:rFonts w:ascii="Trebuchet MS" w:hAnsi="Trebuchet MS"/>
          <w:bCs/>
          <w:color w:val="4F81BD" w:themeColor="accent1"/>
          <w:sz w:val="24"/>
          <w:szCs w:val="24"/>
        </w:rPr>
        <w:t xml:space="preserve"> la </w:t>
      </w:r>
      <w:proofErr w:type="spellStart"/>
      <w:r w:rsidRPr="000832F1">
        <w:rPr>
          <w:rFonts w:ascii="Trebuchet MS" w:hAnsi="Trebuchet MS"/>
          <w:bCs/>
          <w:color w:val="4F81BD" w:themeColor="accent1"/>
          <w:sz w:val="24"/>
          <w:szCs w:val="24"/>
        </w:rPr>
        <w:t>îndeplinirea</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obligaţiilor</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contractuale</w:t>
      </w:r>
      <w:proofErr w:type="spellEnd"/>
      <w:r w:rsidRPr="000832F1">
        <w:rPr>
          <w:rFonts w:ascii="Trebuchet MS" w:hAnsi="Trebuchet MS"/>
          <w:bCs/>
          <w:color w:val="4F81BD" w:themeColor="accent1"/>
          <w:sz w:val="24"/>
          <w:szCs w:val="24"/>
        </w:rPr>
        <w:t xml:space="preserve"> de </w:t>
      </w:r>
      <w:proofErr w:type="spellStart"/>
      <w:r w:rsidRPr="000832F1">
        <w:rPr>
          <w:rFonts w:ascii="Trebuchet MS" w:hAnsi="Trebuchet MS"/>
          <w:bCs/>
          <w:color w:val="4F81BD" w:themeColor="accent1"/>
          <w:sz w:val="24"/>
          <w:szCs w:val="24"/>
        </w:rPr>
        <w:t>către</w:t>
      </w:r>
      <w:proofErr w:type="spellEnd"/>
      <w:r w:rsidRPr="000832F1">
        <w:rPr>
          <w:rFonts w:ascii="Trebuchet MS" w:hAnsi="Trebuchet MS"/>
          <w:bCs/>
          <w:color w:val="4F81BD" w:themeColor="accent1"/>
          <w:sz w:val="24"/>
          <w:szCs w:val="24"/>
        </w:rPr>
        <w:t xml:space="preserve"> </w:t>
      </w:r>
      <w:proofErr w:type="spellStart"/>
      <w:proofErr w:type="gramStart"/>
      <w:r w:rsidRPr="000832F1">
        <w:rPr>
          <w:rFonts w:ascii="Trebuchet MS" w:hAnsi="Trebuchet MS"/>
          <w:bCs/>
          <w:color w:val="4F81BD" w:themeColor="accent1"/>
          <w:sz w:val="24"/>
          <w:szCs w:val="24"/>
        </w:rPr>
        <w:t>contractant</w:t>
      </w:r>
      <w:proofErr w:type="spellEnd"/>
      <w:r w:rsidRPr="000832F1">
        <w:rPr>
          <w:rFonts w:ascii="Trebuchet MS" w:hAnsi="Trebuchet MS"/>
          <w:bCs/>
          <w:color w:val="4F81BD" w:themeColor="accent1"/>
          <w:sz w:val="24"/>
          <w:szCs w:val="24"/>
        </w:rPr>
        <w:t>(</w:t>
      </w:r>
      <w:proofErr w:type="gramEnd"/>
      <w:r w:rsidRPr="000832F1">
        <w:rPr>
          <w:rFonts w:ascii="Trebuchet MS" w:hAnsi="Trebuchet MS"/>
          <w:bCs/>
          <w:color w:val="4F81BD" w:themeColor="accent1"/>
          <w:sz w:val="24"/>
          <w:szCs w:val="24"/>
        </w:rPr>
        <w:t xml:space="preserve">de </w:t>
      </w:r>
      <w:proofErr w:type="spellStart"/>
      <w:r w:rsidRPr="000832F1">
        <w:rPr>
          <w:rFonts w:ascii="Trebuchet MS" w:hAnsi="Trebuchet MS"/>
          <w:bCs/>
          <w:color w:val="4F81BD" w:themeColor="accent1"/>
          <w:sz w:val="24"/>
          <w:szCs w:val="24"/>
        </w:rPr>
        <w:t>exemplu</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procese</w:t>
      </w:r>
      <w:proofErr w:type="spellEnd"/>
      <w:r w:rsidRPr="000832F1">
        <w:rPr>
          <w:rFonts w:ascii="Trebuchet MS" w:hAnsi="Trebuchet MS"/>
          <w:bCs/>
          <w:color w:val="4F81BD" w:themeColor="accent1"/>
          <w:sz w:val="24"/>
          <w:szCs w:val="24"/>
        </w:rPr>
        <w:t xml:space="preserve">-verbale de </w:t>
      </w:r>
      <w:proofErr w:type="spellStart"/>
      <w:r w:rsidRPr="000832F1">
        <w:rPr>
          <w:rFonts w:ascii="Trebuchet MS" w:hAnsi="Trebuchet MS"/>
          <w:bCs/>
          <w:color w:val="4F81BD" w:themeColor="accent1"/>
          <w:sz w:val="24"/>
          <w:szCs w:val="24"/>
        </w:rPr>
        <w:t>predare-primire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procese</w:t>
      </w:r>
      <w:proofErr w:type="spellEnd"/>
      <w:r w:rsidRPr="000832F1">
        <w:rPr>
          <w:rFonts w:ascii="Trebuchet MS" w:hAnsi="Trebuchet MS"/>
          <w:bCs/>
          <w:color w:val="4F81BD" w:themeColor="accent1"/>
          <w:sz w:val="24"/>
          <w:szCs w:val="24"/>
        </w:rPr>
        <w:t xml:space="preserve">-verbale de </w:t>
      </w:r>
      <w:proofErr w:type="spellStart"/>
      <w:r w:rsidRPr="000832F1">
        <w:rPr>
          <w:rFonts w:ascii="Trebuchet MS" w:hAnsi="Trebuchet MS"/>
          <w:bCs/>
          <w:color w:val="4F81BD" w:themeColor="accent1"/>
          <w:sz w:val="24"/>
          <w:szCs w:val="24"/>
        </w:rPr>
        <w:t>recepţie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procese</w:t>
      </w:r>
      <w:proofErr w:type="spellEnd"/>
      <w:r w:rsidRPr="000832F1">
        <w:rPr>
          <w:rFonts w:ascii="Trebuchet MS" w:hAnsi="Trebuchet MS"/>
          <w:bCs/>
          <w:color w:val="4F81BD" w:themeColor="accent1"/>
          <w:sz w:val="24"/>
          <w:szCs w:val="24"/>
        </w:rPr>
        <w:t xml:space="preserve">-verbale de </w:t>
      </w:r>
      <w:proofErr w:type="spellStart"/>
      <w:r w:rsidRPr="000832F1">
        <w:rPr>
          <w:rFonts w:ascii="Trebuchet MS" w:hAnsi="Trebuchet MS"/>
          <w:bCs/>
          <w:color w:val="4F81BD" w:themeColor="accent1"/>
          <w:sz w:val="24"/>
          <w:szCs w:val="24"/>
        </w:rPr>
        <w:t>punere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în</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funcţiune</w:t>
      </w:r>
      <w:proofErr w:type="spellEnd"/>
      <w:r w:rsidRPr="000832F1">
        <w:rPr>
          <w:rFonts w:ascii="Trebuchet MS" w:hAnsi="Trebuchet MS"/>
          <w:bCs/>
          <w:color w:val="4F81BD" w:themeColor="accent1"/>
          <w:sz w:val="24"/>
          <w:szCs w:val="24"/>
        </w:rPr>
        <w:t>/</w:t>
      </w:r>
      <w:proofErr w:type="spellStart"/>
      <w:r w:rsidRPr="000832F1">
        <w:rPr>
          <w:rFonts w:ascii="Trebuchet MS" w:hAnsi="Trebuchet MS"/>
          <w:bCs/>
          <w:color w:val="4F81BD" w:themeColor="accent1"/>
          <w:sz w:val="24"/>
          <w:szCs w:val="24"/>
        </w:rPr>
        <w:t>acceptanţă</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rapoarte</w:t>
      </w:r>
      <w:proofErr w:type="spellEnd"/>
      <w:r w:rsidRPr="000832F1">
        <w:rPr>
          <w:rFonts w:ascii="Trebuchet MS" w:hAnsi="Trebuchet MS"/>
          <w:bCs/>
          <w:color w:val="4F81BD" w:themeColor="accent1"/>
          <w:sz w:val="24"/>
          <w:szCs w:val="24"/>
        </w:rPr>
        <w:t xml:space="preserve"> de </w:t>
      </w:r>
      <w:proofErr w:type="spellStart"/>
      <w:r w:rsidRPr="000832F1">
        <w:rPr>
          <w:rFonts w:ascii="Trebuchet MS" w:hAnsi="Trebuchet MS"/>
          <w:bCs/>
          <w:color w:val="4F81BD" w:themeColor="accent1"/>
          <w:sz w:val="24"/>
          <w:szCs w:val="24"/>
        </w:rPr>
        <w:t>activitate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sau</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altele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după</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caz</w:t>
      </w:r>
      <w:proofErr w:type="spellEnd"/>
      <w:r w:rsidRPr="000832F1">
        <w:rPr>
          <w:rFonts w:ascii="Trebuchet MS" w:hAnsi="Trebuchet MS"/>
          <w:bCs/>
          <w:color w:val="4F81BD" w:themeColor="accent1"/>
          <w:sz w:val="24"/>
          <w:szCs w:val="24"/>
        </w:rPr>
        <w:t xml:space="preserve">); </w:t>
      </w:r>
    </w:p>
    <w:p w14:paraId="621E8866" w14:textId="77777777" w:rsidR="000832F1" w:rsidRPr="000832F1" w:rsidRDefault="000832F1" w:rsidP="008B314A">
      <w:pPr>
        <w:pStyle w:val="ListParagraph"/>
        <w:widowControl w:val="0"/>
        <w:numPr>
          <w:ilvl w:val="0"/>
          <w:numId w:val="18"/>
        </w:numPr>
        <w:jc w:val="both"/>
        <w:rPr>
          <w:rFonts w:ascii="Trebuchet MS" w:hAnsi="Trebuchet MS"/>
          <w:bCs/>
          <w:color w:val="4F81BD" w:themeColor="accent1"/>
          <w:sz w:val="24"/>
          <w:szCs w:val="24"/>
        </w:rPr>
      </w:pPr>
      <w:proofErr w:type="spellStart"/>
      <w:r w:rsidRPr="000832F1">
        <w:rPr>
          <w:rFonts w:ascii="Trebuchet MS" w:hAnsi="Trebuchet MS"/>
          <w:bCs/>
          <w:color w:val="4F81BD" w:themeColor="accent1"/>
          <w:sz w:val="24"/>
          <w:szCs w:val="24"/>
        </w:rPr>
        <w:t>Declarațiile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beneficiarului</w:t>
      </w:r>
      <w:proofErr w:type="spellEnd"/>
      <w:r w:rsidRPr="000832F1">
        <w:rPr>
          <w:rFonts w:ascii="Trebuchet MS" w:hAnsi="Trebuchet MS"/>
          <w:bCs/>
          <w:color w:val="4F81BD" w:themeColor="accent1"/>
          <w:sz w:val="24"/>
          <w:szCs w:val="24"/>
        </w:rPr>
        <w:t xml:space="preserve"> public </w:t>
      </w:r>
      <w:proofErr w:type="spellStart"/>
      <w:r w:rsidRPr="000832F1">
        <w:rPr>
          <w:rFonts w:ascii="Trebuchet MS" w:hAnsi="Trebuchet MS"/>
          <w:bCs/>
          <w:color w:val="4F81BD" w:themeColor="accent1"/>
          <w:sz w:val="24"/>
          <w:szCs w:val="24"/>
        </w:rPr>
        <w:t>și</w:t>
      </w:r>
      <w:proofErr w:type="spellEnd"/>
      <w:r w:rsidRPr="000832F1">
        <w:rPr>
          <w:rFonts w:ascii="Trebuchet MS" w:hAnsi="Trebuchet MS"/>
          <w:bCs/>
          <w:color w:val="4F81BD" w:themeColor="accent1"/>
          <w:sz w:val="24"/>
          <w:szCs w:val="24"/>
        </w:rPr>
        <w:t xml:space="preserve"> ale </w:t>
      </w:r>
      <w:proofErr w:type="spellStart"/>
      <w:r w:rsidRPr="000832F1">
        <w:rPr>
          <w:rFonts w:ascii="Trebuchet MS" w:hAnsi="Trebuchet MS"/>
          <w:bCs/>
          <w:color w:val="4F81BD" w:themeColor="accent1"/>
          <w:sz w:val="24"/>
          <w:szCs w:val="24"/>
        </w:rPr>
        <w:t>operatorului</w:t>
      </w:r>
      <w:proofErr w:type="spellEnd"/>
      <w:r w:rsidRPr="000832F1">
        <w:rPr>
          <w:rFonts w:ascii="Trebuchet MS" w:hAnsi="Trebuchet MS"/>
          <w:bCs/>
          <w:color w:val="4F81BD" w:themeColor="accent1"/>
          <w:sz w:val="24"/>
          <w:szCs w:val="24"/>
        </w:rPr>
        <w:t xml:space="preserve"> economic/</w:t>
      </w:r>
      <w:proofErr w:type="spellStart"/>
      <w:r w:rsidRPr="000832F1">
        <w:rPr>
          <w:rFonts w:ascii="Trebuchet MS" w:hAnsi="Trebuchet MS"/>
          <w:bCs/>
          <w:color w:val="4F81BD" w:themeColor="accent1"/>
          <w:sz w:val="24"/>
          <w:szCs w:val="24"/>
        </w:rPr>
        <w:t>ofertant</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în</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conformitate</w:t>
      </w:r>
      <w:proofErr w:type="spellEnd"/>
      <w:r w:rsidRPr="000832F1">
        <w:rPr>
          <w:rFonts w:ascii="Trebuchet MS" w:hAnsi="Trebuchet MS"/>
          <w:bCs/>
          <w:color w:val="4F81BD" w:themeColor="accent1"/>
          <w:sz w:val="24"/>
          <w:szCs w:val="24"/>
        </w:rPr>
        <w:t xml:space="preserve"> cu </w:t>
      </w:r>
      <w:proofErr w:type="spellStart"/>
      <w:r w:rsidRPr="000832F1">
        <w:rPr>
          <w:rFonts w:ascii="Trebuchet MS" w:hAnsi="Trebuchet MS"/>
          <w:bCs/>
          <w:color w:val="4F81BD" w:themeColor="accent1"/>
          <w:sz w:val="24"/>
          <w:szCs w:val="24"/>
        </w:rPr>
        <w:t>Instrucțiunea</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AMPoCIDIF</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privind</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verificarea</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posibilelor</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conflicte</w:t>
      </w:r>
      <w:proofErr w:type="spellEnd"/>
      <w:r w:rsidRPr="000832F1">
        <w:rPr>
          <w:rFonts w:ascii="Trebuchet MS" w:hAnsi="Trebuchet MS"/>
          <w:bCs/>
          <w:color w:val="4F81BD" w:themeColor="accent1"/>
          <w:sz w:val="24"/>
          <w:szCs w:val="24"/>
        </w:rPr>
        <w:t xml:space="preserve"> de </w:t>
      </w:r>
      <w:proofErr w:type="spellStart"/>
      <w:r w:rsidRPr="000832F1">
        <w:rPr>
          <w:rFonts w:ascii="Trebuchet MS" w:hAnsi="Trebuchet MS"/>
          <w:bCs/>
          <w:color w:val="4F81BD" w:themeColor="accent1"/>
          <w:sz w:val="24"/>
          <w:szCs w:val="24"/>
        </w:rPr>
        <w:t>interese</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în</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cazul</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achizițiilor</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directe</w:t>
      </w:r>
      <w:proofErr w:type="spellEnd"/>
      <w:r w:rsidRPr="000832F1">
        <w:rPr>
          <w:rFonts w:ascii="Trebuchet MS" w:hAnsi="Trebuchet MS"/>
          <w:bCs/>
          <w:color w:val="4F81BD" w:themeColor="accent1"/>
          <w:sz w:val="24"/>
          <w:szCs w:val="24"/>
        </w:rPr>
        <w:t xml:space="preserve"> din </w:t>
      </w:r>
      <w:proofErr w:type="spellStart"/>
      <w:r w:rsidRPr="000832F1">
        <w:rPr>
          <w:rFonts w:ascii="Trebuchet MS" w:hAnsi="Trebuchet MS"/>
          <w:bCs/>
          <w:color w:val="4F81BD" w:themeColor="accent1"/>
          <w:sz w:val="24"/>
          <w:szCs w:val="24"/>
        </w:rPr>
        <w:t>cadrul</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proiectelor</w:t>
      </w:r>
      <w:proofErr w:type="spellEnd"/>
      <w:r w:rsidRPr="000832F1">
        <w:rPr>
          <w:rFonts w:ascii="Trebuchet MS" w:hAnsi="Trebuchet MS"/>
          <w:bCs/>
          <w:color w:val="4F81BD" w:themeColor="accent1"/>
          <w:sz w:val="24"/>
          <w:szCs w:val="24"/>
        </w:rPr>
        <w:t xml:space="preserve"> </w:t>
      </w:r>
      <w:proofErr w:type="spellStart"/>
      <w:r w:rsidRPr="000832F1">
        <w:rPr>
          <w:rFonts w:ascii="Trebuchet MS" w:hAnsi="Trebuchet MS"/>
          <w:bCs/>
          <w:color w:val="4F81BD" w:themeColor="accent1"/>
          <w:sz w:val="24"/>
          <w:szCs w:val="24"/>
        </w:rPr>
        <w:t>finanțate</w:t>
      </w:r>
      <w:proofErr w:type="spellEnd"/>
      <w:r w:rsidRPr="000832F1">
        <w:rPr>
          <w:rFonts w:ascii="Trebuchet MS" w:hAnsi="Trebuchet MS"/>
          <w:bCs/>
          <w:color w:val="4F81BD" w:themeColor="accent1"/>
          <w:sz w:val="24"/>
          <w:szCs w:val="24"/>
        </w:rPr>
        <w:t xml:space="preserve"> din </w:t>
      </w:r>
      <w:proofErr w:type="spellStart"/>
      <w:r w:rsidRPr="000832F1">
        <w:rPr>
          <w:rFonts w:ascii="Trebuchet MS" w:hAnsi="Trebuchet MS"/>
          <w:bCs/>
          <w:color w:val="4F81BD" w:themeColor="accent1"/>
          <w:sz w:val="24"/>
          <w:szCs w:val="24"/>
        </w:rPr>
        <w:t>PoCIDIF</w:t>
      </w:r>
      <w:proofErr w:type="spellEnd"/>
      <w:r w:rsidRPr="000832F1">
        <w:rPr>
          <w:rFonts w:ascii="Trebuchet MS" w:hAnsi="Trebuchet MS"/>
          <w:bCs/>
          <w:color w:val="4F81BD" w:themeColor="accent1"/>
          <w:sz w:val="24"/>
          <w:szCs w:val="24"/>
        </w:rPr>
        <w:t xml:space="preserve">; </w:t>
      </w:r>
    </w:p>
    <w:p w14:paraId="48639203" w14:textId="77777777" w:rsidR="000832F1" w:rsidRPr="000832F1" w:rsidRDefault="000832F1" w:rsidP="000832F1">
      <w:pPr>
        <w:widowControl w:val="0"/>
        <w:ind w:left="709"/>
        <w:jc w:val="both"/>
        <w:rPr>
          <w:rFonts w:ascii="Trebuchet MS" w:hAnsi="Trebuchet MS"/>
          <w:b/>
          <w:color w:val="4F81BD" w:themeColor="accent1"/>
          <w:sz w:val="24"/>
          <w:szCs w:val="24"/>
        </w:rPr>
      </w:pPr>
    </w:p>
    <w:p w14:paraId="2EE55894" w14:textId="77777777" w:rsidR="000832F1" w:rsidRPr="000832F1" w:rsidRDefault="000832F1" w:rsidP="008B314A">
      <w:pPr>
        <w:widowControl w:val="0"/>
        <w:numPr>
          <w:ilvl w:val="0"/>
          <w:numId w:val="5"/>
        </w:numPr>
        <w:ind w:left="709" w:hanging="425"/>
        <w:jc w:val="both"/>
        <w:rPr>
          <w:rFonts w:ascii="Trebuchet MS" w:hAnsi="Trebuchet MS"/>
          <w:b/>
          <w:color w:val="4F81BD" w:themeColor="accent1"/>
          <w:sz w:val="24"/>
          <w:szCs w:val="24"/>
          <w:lang w:val="it-IT"/>
        </w:rPr>
      </w:pPr>
      <w:r w:rsidRPr="000832F1">
        <w:rPr>
          <w:rFonts w:ascii="Trebuchet MS" w:hAnsi="Trebuchet MS"/>
          <w:b/>
          <w:color w:val="4F81BD" w:themeColor="accent1"/>
          <w:sz w:val="24"/>
          <w:szCs w:val="24"/>
          <w:lang w:val="it-IT"/>
        </w:rPr>
        <w:t>Pentru procedurile competitive derulate în conformitate cu prevederile Ordinului Ministrului Fondurilor Europene nr. 1284/2016:</w:t>
      </w:r>
    </w:p>
    <w:p w14:paraId="2F83F74A" w14:textId="77777777" w:rsidR="000832F1" w:rsidRPr="000832F1" w:rsidRDefault="000832F1" w:rsidP="008B314A">
      <w:pPr>
        <w:widowControl w:val="0"/>
        <w:numPr>
          <w:ilvl w:val="2"/>
          <w:numId w:val="6"/>
        </w:numPr>
        <w:ind w:left="709" w:hanging="283"/>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Opis</w:t>
      </w:r>
      <w:proofErr w:type="spellEnd"/>
      <w:r w:rsidRPr="000832F1">
        <w:rPr>
          <w:rFonts w:ascii="Trebuchet MS" w:hAnsi="Trebuchet MS"/>
          <w:color w:val="4F81BD" w:themeColor="accent1"/>
          <w:sz w:val="24"/>
          <w:szCs w:val="24"/>
        </w:rPr>
        <w:t xml:space="preserve"> cu </w:t>
      </w:r>
      <w:proofErr w:type="spellStart"/>
      <w:r w:rsidRPr="000832F1">
        <w:rPr>
          <w:rFonts w:ascii="Trebuchet MS" w:hAnsi="Trebuchet MS"/>
          <w:color w:val="4F81BD" w:themeColor="accent1"/>
          <w:sz w:val="24"/>
          <w:szCs w:val="24"/>
        </w:rPr>
        <w:t>documentele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dosarului</w:t>
      </w:r>
      <w:proofErr w:type="spellEnd"/>
      <w:r w:rsidRPr="000832F1">
        <w:rPr>
          <w:rFonts w:ascii="Trebuchet MS" w:hAnsi="Trebuchet MS"/>
          <w:color w:val="4F81BD" w:themeColor="accent1"/>
          <w:sz w:val="24"/>
          <w:szCs w:val="24"/>
        </w:rPr>
        <w:t xml:space="preserve">; </w:t>
      </w:r>
    </w:p>
    <w:p w14:paraId="74B29D55" w14:textId="77777777" w:rsidR="000832F1" w:rsidRPr="000832F1" w:rsidRDefault="000832F1" w:rsidP="008B314A">
      <w:pPr>
        <w:widowControl w:val="0"/>
        <w:numPr>
          <w:ilvl w:val="2"/>
          <w:numId w:val="6"/>
        </w:numPr>
        <w:ind w:left="709" w:hanging="283"/>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Specificaţiile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tehnice</w:t>
      </w:r>
      <w:proofErr w:type="spellEnd"/>
      <w:r w:rsidRPr="000832F1">
        <w:rPr>
          <w:rFonts w:ascii="Trebuchet MS" w:hAnsi="Trebuchet MS"/>
          <w:color w:val="4F81BD" w:themeColor="accent1"/>
          <w:sz w:val="24"/>
          <w:szCs w:val="24"/>
        </w:rPr>
        <w:t>;</w:t>
      </w:r>
    </w:p>
    <w:p w14:paraId="034AC2B7" w14:textId="77777777" w:rsidR="000832F1" w:rsidRPr="000832F1" w:rsidRDefault="000832F1" w:rsidP="008B314A">
      <w:pPr>
        <w:widowControl w:val="0"/>
        <w:numPr>
          <w:ilvl w:val="2"/>
          <w:numId w:val="6"/>
        </w:numPr>
        <w:ind w:left="709" w:hanging="283"/>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Nota privind determinarea valorii estimate; </w:t>
      </w:r>
    </w:p>
    <w:p w14:paraId="661C8B45" w14:textId="77777777" w:rsidR="000832F1" w:rsidRPr="000832F1" w:rsidRDefault="000832F1" w:rsidP="008B314A">
      <w:pPr>
        <w:widowControl w:val="0"/>
        <w:numPr>
          <w:ilvl w:val="2"/>
          <w:numId w:val="6"/>
        </w:numPr>
        <w:ind w:left="709" w:hanging="283"/>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Dovada anunţului/invitaţiilor/clarificărilor/comunicărilor rezultatului (după caz); </w:t>
      </w:r>
    </w:p>
    <w:p w14:paraId="7017B706" w14:textId="77777777" w:rsidR="000832F1" w:rsidRPr="000832F1" w:rsidRDefault="000832F1" w:rsidP="008B314A">
      <w:pPr>
        <w:widowControl w:val="0"/>
        <w:numPr>
          <w:ilvl w:val="2"/>
          <w:numId w:val="6"/>
        </w:numPr>
        <w:ind w:left="709" w:hanging="283"/>
        <w:jc w:val="both"/>
        <w:rPr>
          <w:rFonts w:ascii="Trebuchet MS" w:hAnsi="Trebuchet MS"/>
          <w:color w:val="4F81BD" w:themeColor="accent1"/>
          <w:sz w:val="24"/>
          <w:szCs w:val="24"/>
        </w:rPr>
      </w:pPr>
      <w:r w:rsidRPr="000832F1">
        <w:rPr>
          <w:rFonts w:ascii="Trebuchet MS" w:hAnsi="Trebuchet MS"/>
          <w:color w:val="4F81BD" w:themeColor="accent1"/>
          <w:sz w:val="24"/>
          <w:szCs w:val="24"/>
        </w:rPr>
        <w:t xml:space="preserve">Nota </w:t>
      </w:r>
      <w:proofErr w:type="spellStart"/>
      <w:r w:rsidRPr="000832F1">
        <w:rPr>
          <w:rFonts w:ascii="Trebuchet MS" w:hAnsi="Trebuchet MS"/>
          <w:color w:val="4F81BD" w:themeColor="accent1"/>
          <w:sz w:val="24"/>
          <w:szCs w:val="24"/>
        </w:rPr>
        <w:t>justificativă</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atribuire</w:t>
      </w:r>
      <w:proofErr w:type="spellEnd"/>
      <w:r w:rsidRPr="000832F1">
        <w:rPr>
          <w:rFonts w:ascii="Trebuchet MS" w:hAnsi="Trebuchet MS"/>
          <w:color w:val="4F81BD" w:themeColor="accent1"/>
          <w:sz w:val="24"/>
          <w:szCs w:val="24"/>
        </w:rPr>
        <w:t xml:space="preserve">; </w:t>
      </w:r>
    </w:p>
    <w:p w14:paraId="58D553AB" w14:textId="77777777" w:rsidR="000832F1" w:rsidRPr="000832F1" w:rsidRDefault="000832F1" w:rsidP="008B314A">
      <w:pPr>
        <w:widowControl w:val="0"/>
        <w:numPr>
          <w:ilvl w:val="2"/>
          <w:numId w:val="6"/>
        </w:numPr>
        <w:ind w:left="709" w:hanging="283"/>
        <w:jc w:val="both"/>
        <w:rPr>
          <w:rFonts w:ascii="Trebuchet MS" w:hAnsi="Trebuchet MS"/>
          <w:color w:val="4F81BD" w:themeColor="accent1"/>
          <w:sz w:val="24"/>
          <w:szCs w:val="24"/>
        </w:rPr>
      </w:pPr>
      <w:r w:rsidRPr="000832F1">
        <w:rPr>
          <w:rFonts w:ascii="Trebuchet MS" w:hAnsi="Trebuchet MS"/>
          <w:color w:val="4F81BD" w:themeColor="accent1"/>
          <w:sz w:val="24"/>
          <w:szCs w:val="24"/>
        </w:rPr>
        <w:t xml:space="preserve">Nota </w:t>
      </w:r>
      <w:proofErr w:type="spellStart"/>
      <w:r w:rsidRPr="000832F1">
        <w:rPr>
          <w:rFonts w:ascii="Trebuchet MS" w:hAnsi="Trebuchet MS"/>
          <w:color w:val="4F81BD" w:themeColor="accent1"/>
          <w:sz w:val="24"/>
          <w:szCs w:val="24"/>
        </w:rPr>
        <w:t>justificativă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privind</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decalarea</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datelor</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semnare</w:t>
      </w:r>
      <w:proofErr w:type="spellEnd"/>
      <w:r w:rsidRPr="000832F1">
        <w:rPr>
          <w:rFonts w:ascii="Trebuchet MS" w:hAnsi="Trebuchet MS"/>
          <w:color w:val="4F81BD" w:themeColor="accent1"/>
          <w:sz w:val="24"/>
          <w:szCs w:val="24"/>
        </w:rPr>
        <w:t xml:space="preserve"> a </w:t>
      </w:r>
      <w:proofErr w:type="spellStart"/>
      <w:r w:rsidRPr="000832F1">
        <w:rPr>
          <w:rFonts w:ascii="Trebuchet MS" w:hAnsi="Trebuchet MS"/>
          <w:color w:val="4F81BD" w:themeColor="accent1"/>
          <w:sz w:val="24"/>
          <w:szCs w:val="24"/>
        </w:rPr>
        <w:t>contractelor</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după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caz</w:t>
      </w:r>
      <w:proofErr w:type="spellEnd"/>
      <w:r w:rsidRPr="000832F1">
        <w:rPr>
          <w:rFonts w:ascii="Trebuchet MS" w:hAnsi="Trebuchet MS"/>
          <w:color w:val="4F81BD" w:themeColor="accent1"/>
          <w:sz w:val="24"/>
          <w:szCs w:val="24"/>
        </w:rPr>
        <w:t xml:space="preserve">) – </w:t>
      </w:r>
      <w:proofErr w:type="spellStart"/>
      <w:r w:rsidRPr="000832F1">
        <w:rPr>
          <w:rFonts w:ascii="Trebuchet MS" w:hAnsi="Trebuchet MS"/>
          <w:color w:val="4F81BD" w:themeColor="accent1"/>
          <w:sz w:val="24"/>
          <w:szCs w:val="24"/>
        </w:rPr>
        <w:t>pentru</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loturi</w:t>
      </w:r>
      <w:proofErr w:type="spellEnd"/>
      <w:r w:rsidRPr="000832F1">
        <w:rPr>
          <w:rFonts w:ascii="Trebuchet MS" w:hAnsi="Trebuchet MS"/>
          <w:color w:val="4F81BD" w:themeColor="accent1"/>
          <w:sz w:val="24"/>
          <w:szCs w:val="24"/>
        </w:rPr>
        <w:t xml:space="preserve">; </w:t>
      </w:r>
    </w:p>
    <w:p w14:paraId="0AF7B5F2" w14:textId="77777777" w:rsidR="000832F1" w:rsidRPr="000832F1" w:rsidRDefault="000832F1" w:rsidP="008B314A">
      <w:pPr>
        <w:widowControl w:val="0"/>
        <w:numPr>
          <w:ilvl w:val="2"/>
          <w:numId w:val="6"/>
        </w:numPr>
        <w:ind w:left="709" w:right="-1" w:hanging="283"/>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Declaraţii</w:t>
      </w:r>
      <w:proofErr w:type="spellEnd"/>
      <w:r w:rsidRPr="000832F1">
        <w:rPr>
          <w:rFonts w:ascii="Trebuchet MS" w:hAnsi="Trebuchet MS"/>
          <w:color w:val="4F81BD" w:themeColor="accent1"/>
          <w:sz w:val="24"/>
          <w:szCs w:val="24"/>
        </w:rPr>
        <w:t xml:space="preserve"> pe propria </w:t>
      </w:r>
      <w:proofErr w:type="spellStart"/>
      <w:r w:rsidRPr="000832F1">
        <w:rPr>
          <w:rFonts w:ascii="Trebuchet MS" w:hAnsi="Trebuchet MS"/>
          <w:color w:val="4F81BD" w:themeColor="accent1"/>
          <w:sz w:val="24"/>
          <w:szCs w:val="24"/>
        </w:rPr>
        <w:t>răspundere</w:t>
      </w:r>
      <w:proofErr w:type="spellEnd"/>
      <w:r w:rsidRPr="000832F1">
        <w:rPr>
          <w:rFonts w:ascii="Trebuchet MS" w:hAnsi="Trebuchet MS"/>
          <w:color w:val="4F81BD" w:themeColor="accent1"/>
          <w:sz w:val="24"/>
          <w:szCs w:val="24"/>
        </w:rPr>
        <w:t xml:space="preserve"> din care </w:t>
      </w:r>
      <w:proofErr w:type="spellStart"/>
      <w:r w:rsidRPr="000832F1">
        <w:rPr>
          <w:rFonts w:ascii="Trebuchet MS" w:hAnsi="Trebuchet MS"/>
          <w:color w:val="4F81BD" w:themeColor="accent1"/>
          <w:sz w:val="24"/>
          <w:szCs w:val="24"/>
        </w:rPr>
        <w:t>rezultă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ofertantul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câştigător</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solicitantul</w:t>
      </w:r>
      <w:proofErr w:type="spellEnd"/>
      <w:r w:rsidRPr="000832F1">
        <w:rPr>
          <w:rFonts w:ascii="Trebuchet MS" w:hAnsi="Trebuchet MS"/>
          <w:color w:val="4F81BD" w:themeColor="accent1"/>
          <w:sz w:val="24"/>
          <w:szCs w:val="24"/>
        </w:rPr>
        <w:t>/</w:t>
      </w:r>
      <w:proofErr w:type="spellStart"/>
      <w:r w:rsidRPr="000832F1">
        <w:rPr>
          <w:rFonts w:ascii="Trebuchet MS" w:hAnsi="Trebuchet MS"/>
          <w:color w:val="4F81BD" w:themeColor="accent1"/>
          <w:sz w:val="24"/>
          <w:szCs w:val="24"/>
        </w:rPr>
        <w:t>beneficiarul</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privat</w:t>
      </w:r>
      <w:proofErr w:type="spellEnd"/>
      <w:r w:rsidRPr="000832F1">
        <w:rPr>
          <w:rFonts w:ascii="Trebuchet MS" w:hAnsi="Trebuchet MS"/>
          <w:color w:val="4F81BD" w:themeColor="accent1"/>
          <w:sz w:val="24"/>
          <w:szCs w:val="24"/>
        </w:rPr>
        <w:t xml:space="preserve"> nu a </w:t>
      </w:r>
      <w:proofErr w:type="spellStart"/>
      <w:r w:rsidRPr="000832F1">
        <w:rPr>
          <w:rFonts w:ascii="Trebuchet MS" w:hAnsi="Trebuchet MS"/>
          <w:color w:val="4F81BD" w:themeColor="accent1"/>
          <w:sz w:val="24"/>
          <w:szCs w:val="24"/>
        </w:rPr>
        <w:t>încălcat</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prevederile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referitoare</w:t>
      </w:r>
      <w:proofErr w:type="spellEnd"/>
      <w:r w:rsidRPr="000832F1">
        <w:rPr>
          <w:rFonts w:ascii="Trebuchet MS" w:hAnsi="Trebuchet MS"/>
          <w:color w:val="4F81BD" w:themeColor="accent1"/>
          <w:sz w:val="24"/>
          <w:szCs w:val="24"/>
        </w:rPr>
        <w:t xml:space="preserve"> la </w:t>
      </w:r>
      <w:proofErr w:type="spellStart"/>
      <w:r w:rsidRPr="000832F1">
        <w:rPr>
          <w:rFonts w:ascii="Trebuchet MS" w:hAnsi="Trebuchet MS"/>
          <w:color w:val="4F81BD" w:themeColor="accent1"/>
          <w:sz w:val="24"/>
          <w:szCs w:val="24"/>
        </w:rPr>
        <w:t>conflictul</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interese</w:t>
      </w:r>
      <w:proofErr w:type="spellEnd"/>
      <w:r w:rsidRPr="000832F1">
        <w:rPr>
          <w:rFonts w:ascii="Trebuchet MS" w:hAnsi="Trebuchet MS"/>
          <w:color w:val="4F81BD" w:themeColor="accent1"/>
          <w:sz w:val="24"/>
          <w:szCs w:val="24"/>
        </w:rPr>
        <w:t xml:space="preserve">; </w:t>
      </w:r>
    </w:p>
    <w:p w14:paraId="5C0BAAD4" w14:textId="77777777" w:rsidR="000832F1" w:rsidRPr="000832F1" w:rsidRDefault="000832F1" w:rsidP="008B314A">
      <w:pPr>
        <w:widowControl w:val="0"/>
        <w:numPr>
          <w:ilvl w:val="2"/>
          <w:numId w:val="6"/>
        </w:numPr>
        <w:ind w:left="709" w:hanging="283"/>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Ofertele şi clarificările (după caz); </w:t>
      </w:r>
    </w:p>
    <w:p w14:paraId="46A55D68" w14:textId="77777777" w:rsidR="000832F1" w:rsidRPr="000832F1" w:rsidRDefault="000832F1" w:rsidP="008B314A">
      <w:pPr>
        <w:widowControl w:val="0"/>
        <w:numPr>
          <w:ilvl w:val="2"/>
          <w:numId w:val="6"/>
        </w:numPr>
        <w:ind w:left="709" w:hanging="283"/>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Contractul</w:t>
      </w:r>
      <w:proofErr w:type="spellEnd"/>
      <w:r w:rsidRPr="000832F1">
        <w:rPr>
          <w:rFonts w:ascii="Trebuchet MS" w:hAnsi="Trebuchet MS"/>
          <w:color w:val="4F81BD" w:themeColor="accent1"/>
          <w:sz w:val="24"/>
          <w:szCs w:val="24"/>
        </w:rPr>
        <w:t xml:space="preserve"> de </w:t>
      </w:r>
      <w:proofErr w:type="spellStart"/>
      <w:r w:rsidRPr="000832F1">
        <w:rPr>
          <w:rFonts w:ascii="Trebuchet MS" w:hAnsi="Trebuchet MS"/>
          <w:color w:val="4F81BD" w:themeColor="accent1"/>
          <w:sz w:val="24"/>
          <w:szCs w:val="24"/>
        </w:rPr>
        <w:t>achiziţie</w:t>
      </w:r>
      <w:proofErr w:type="spellEnd"/>
      <w:r w:rsidRPr="000832F1">
        <w:rPr>
          <w:rFonts w:ascii="Trebuchet MS" w:hAnsi="Trebuchet MS"/>
          <w:color w:val="4F81BD" w:themeColor="accent1"/>
          <w:sz w:val="24"/>
          <w:szCs w:val="24"/>
        </w:rPr>
        <w:t xml:space="preserve">; </w:t>
      </w:r>
    </w:p>
    <w:p w14:paraId="50FD492E" w14:textId="77777777" w:rsidR="000832F1" w:rsidRPr="000832F1" w:rsidRDefault="000832F1" w:rsidP="008B314A">
      <w:pPr>
        <w:widowControl w:val="0"/>
        <w:numPr>
          <w:ilvl w:val="2"/>
          <w:numId w:val="6"/>
        </w:numPr>
        <w:ind w:left="709" w:hanging="283"/>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Actele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adiţionale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după</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caz</w:t>
      </w:r>
      <w:proofErr w:type="spellEnd"/>
      <w:r w:rsidRPr="000832F1">
        <w:rPr>
          <w:rFonts w:ascii="Trebuchet MS" w:hAnsi="Trebuchet MS"/>
          <w:color w:val="4F81BD" w:themeColor="accent1"/>
          <w:sz w:val="24"/>
          <w:szCs w:val="24"/>
        </w:rPr>
        <w:t>);</w:t>
      </w:r>
    </w:p>
    <w:p w14:paraId="1FED40DB" w14:textId="77777777" w:rsidR="000832F1" w:rsidRPr="000832F1" w:rsidRDefault="000832F1" w:rsidP="008B314A">
      <w:pPr>
        <w:widowControl w:val="0"/>
        <w:numPr>
          <w:ilvl w:val="2"/>
          <w:numId w:val="6"/>
        </w:numPr>
        <w:ind w:left="709" w:hanging="283"/>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Alte documente relevante, inclusiv documentele care dovedesc realizarea achiziţiei (de exemplu: procese-verbale de recepţie servicii şi lucrări, livrabile, procese-verbale de predare primire etc.); </w:t>
      </w:r>
    </w:p>
    <w:p w14:paraId="6BDDCE8C" w14:textId="77777777" w:rsidR="000832F1" w:rsidRDefault="000832F1" w:rsidP="008B314A">
      <w:pPr>
        <w:widowControl w:val="0"/>
        <w:numPr>
          <w:ilvl w:val="2"/>
          <w:numId w:val="6"/>
        </w:numPr>
        <w:ind w:left="709" w:hanging="283"/>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lastRenderedPageBreak/>
        <w:t>Contestaţiile (după caz)/ deciziile aferente.</w:t>
      </w:r>
    </w:p>
    <w:p w14:paraId="3749CB85" w14:textId="77777777" w:rsidR="000832F1" w:rsidRPr="000832F1" w:rsidRDefault="000832F1" w:rsidP="000832F1">
      <w:pPr>
        <w:widowControl w:val="0"/>
        <w:ind w:left="709"/>
        <w:jc w:val="both"/>
        <w:rPr>
          <w:rFonts w:ascii="Trebuchet MS" w:hAnsi="Trebuchet MS"/>
          <w:color w:val="4F81BD" w:themeColor="accent1"/>
          <w:sz w:val="24"/>
          <w:szCs w:val="24"/>
          <w:lang w:val="it-IT"/>
        </w:rPr>
      </w:pPr>
    </w:p>
    <w:p w14:paraId="25116E22" w14:textId="77777777" w:rsidR="000832F1" w:rsidRPr="000832F1" w:rsidRDefault="000832F1" w:rsidP="000832F1">
      <w:pPr>
        <w:widowControl w:val="0"/>
        <w:ind w:left="709"/>
        <w:jc w:val="both"/>
        <w:rPr>
          <w:rFonts w:ascii="Trebuchet MS" w:hAnsi="Trebuchet MS"/>
          <w:color w:val="4F81BD" w:themeColor="accent1"/>
          <w:sz w:val="24"/>
          <w:szCs w:val="24"/>
          <w:lang w:val="it-IT"/>
        </w:rPr>
      </w:pPr>
    </w:p>
    <w:p w14:paraId="28BAC666" w14:textId="77777777" w:rsidR="000832F1" w:rsidRPr="000832F1" w:rsidRDefault="000832F1" w:rsidP="008B314A">
      <w:pPr>
        <w:widowControl w:val="0"/>
        <w:numPr>
          <w:ilvl w:val="0"/>
          <w:numId w:val="5"/>
        </w:numPr>
        <w:ind w:left="709" w:hanging="425"/>
        <w:jc w:val="both"/>
        <w:rPr>
          <w:rFonts w:ascii="Trebuchet MS" w:hAnsi="Trebuchet MS"/>
          <w:b/>
          <w:color w:val="4F81BD" w:themeColor="accent1"/>
          <w:sz w:val="24"/>
          <w:szCs w:val="24"/>
        </w:rPr>
      </w:pPr>
      <w:proofErr w:type="spellStart"/>
      <w:r w:rsidRPr="000832F1">
        <w:rPr>
          <w:rFonts w:ascii="Trebuchet MS" w:hAnsi="Trebuchet MS"/>
          <w:b/>
          <w:color w:val="4F81BD" w:themeColor="accent1"/>
          <w:sz w:val="24"/>
          <w:szCs w:val="24"/>
        </w:rPr>
        <w:t>Pentru</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achiziţiile</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directe</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derulate</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în</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conformitate</w:t>
      </w:r>
      <w:proofErr w:type="spellEnd"/>
      <w:r w:rsidRPr="000832F1">
        <w:rPr>
          <w:rFonts w:ascii="Trebuchet MS" w:hAnsi="Trebuchet MS"/>
          <w:b/>
          <w:color w:val="4F81BD" w:themeColor="accent1"/>
          <w:sz w:val="24"/>
          <w:szCs w:val="24"/>
        </w:rPr>
        <w:t xml:space="preserve"> cu </w:t>
      </w:r>
      <w:proofErr w:type="spellStart"/>
      <w:r w:rsidRPr="000832F1">
        <w:rPr>
          <w:rFonts w:ascii="Trebuchet MS" w:hAnsi="Trebuchet MS"/>
          <w:b/>
          <w:color w:val="4F81BD" w:themeColor="accent1"/>
          <w:sz w:val="24"/>
          <w:szCs w:val="24"/>
        </w:rPr>
        <w:t>prevederile</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Ordinului</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Ministrului</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Fondurilor</w:t>
      </w:r>
      <w:proofErr w:type="spellEnd"/>
      <w:r w:rsidRPr="000832F1">
        <w:rPr>
          <w:rFonts w:ascii="Trebuchet MS" w:hAnsi="Trebuchet MS"/>
          <w:b/>
          <w:color w:val="4F81BD" w:themeColor="accent1"/>
          <w:sz w:val="24"/>
          <w:szCs w:val="24"/>
        </w:rPr>
        <w:t xml:space="preserve"> </w:t>
      </w:r>
      <w:proofErr w:type="spellStart"/>
      <w:r w:rsidRPr="000832F1">
        <w:rPr>
          <w:rFonts w:ascii="Trebuchet MS" w:hAnsi="Trebuchet MS"/>
          <w:b/>
          <w:color w:val="4F81BD" w:themeColor="accent1"/>
          <w:sz w:val="24"/>
          <w:szCs w:val="24"/>
        </w:rPr>
        <w:t>Europene</w:t>
      </w:r>
      <w:proofErr w:type="spellEnd"/>
      <w:r w:rsidRPr="000832F1">
        <w:rPr>
          <w:rFonts w:ascii="Trebuchet MS" w:hAnsi="Trebuchet MS"/>
          <w:b/>
          <w:color w:val="4F81BD" w:themeColor="accent1"/>
          <w:sz w:val="24"/>
          <w:szCs w:val="24"/>
        </w:rPr>
        <w:t xml:space="preserve"> nr. 1284/2016:</w:t>
      </w:r>
    </w:p>
    <w:p w14:paraId="205A0BCD" w14:textId="77777777" w:rsidR="000832F1" w:rsidRPr="000832F1" w:rsidRDefault="000832F1" w:rsidP="008B314A">
      <w:pPr>
        <w:widowControl w:val="0"/>
        <w:numPr>
          <w:ilvl w:val="2"/>
          <w:numId w:val="7"/>
        </w:numPr>
        <w:ind w:left="709" w:hanging="283"/>
        <w:jc w:val="both"/>
        <w:rPr>
          <w:rFonts w:ascii="Trebuchet MS" w:hAnsi="Trebuchet MS"/>
          <w:color w:val="4F81BD" w:themeColor="accent1"/>
          <w:sz w:val="24"/>
          <w:szCs w:val="24"/>
        </w:rPr>
      </w:pPr>
      <w:proofErr w:type="spellStart"/>
      <w:r w:rsidRPr="000832F1">
        <w:rPr>
          <w:rFonts w:ascii="Trebuchet MS" w:hAnsi="Trebuchet MS"/>
          <w:color w:val="4F81BD" w:themeColor="accent1"/>
          <w:sz w:val="24"/>
          <w:szCs w:val="24"/>
        </w:rPr>
        <w:t>Opis</w:t>
      </w:r>
      <w:proofErr w:type="spellEnd"/>
      <w:r w:rsidRPr="000832F1">
        <w:rPr>
          <w:rFonts w:ascii="Trebuchet MS" w:hAnsi="Trebuchet MS"/>
          <w:color w:val="4F81BD" w:themeColor="accent1"/>
          <w:sz w:val="24"/>
          <w:szCs w:val="24"/>
        </w:rPr>
        <w:t xml:space="preserve"> cu </w:t>
      </w:r>
      <w:proofErr w:type="spellStart"/>
      <w:r w:rsidRPr="000832F1">
        <w:rPr>
          <w:rFonts w:ascii="Trebuchet MS" w:hAnsi="Trebuchet MS"/>
          <w:color w:val="4F81BD" w:themeColor="accent1"/>
          <w:sz w:val="24"/>
          <w:szCs w:val="24"/>
        </w:rPr>
        <w:t>documentele</w:t>
      </w:r>
      <w:proofErr w:type="spellEnd"/>
      <w:r w:rsidRPr="000832F1">
        <w:rPr>
          <w:rFonts w:ascii="Trebuchet MS" w:hAnsi="Trebuchet MS"/>
          <w:color w:val="4F81BD" w:themeColor="accent1"/>
          <w:sz w:val="24"/>
          <w:szCs w:val="24"/>
        </w:rPr>
        <w:t xml:space="preserve"> </w:t>
      </w:r>
      <w:proofErr w:type="spellStart"/>
      <w:r w:rsidRPr="000832F1">
        <w:rPr>
          <w:rFonts w:ascii="Trebuchet MS" w:hAnsi="Trebuchet MS"/>
          <w:color w:val="4F81BD" w:themeColor="accent1"/>
          <w:sz w:val="24"/>
          <w:szCs w:val="24"/>
        </w:rPr>
        <w:t>dosarului</w:t>
      </w:r>
      <w:proofErr w:type="spellEnd"/>
      <w:r w:rsidRPr="000832F1">
        <w:rPr>
          <w:rFonts w:ascii="Trebuchet MS" w:hAnsi="Trebuchet MS"/>
          <w:color w:val="4F81BD" w:themeColor="accent1"/>
          <w:sz w:val="24"/>
          <w:szCs w:val="24"/>
        </w:rPr>
        <w:t xml:space="preserve">; </w:t>
      </w:r>
    </w:p>
    <w:p w14:paraId="39837BA8" w14:textId="77777777" w:rsidR="000832F1" w:rsidRPr="000832F1" w:rsidRDefault="000832F1" w:rsidP="008B314A">
      <w:pPr>
        <w:widowControl w:val="0"/>
        <w:numPr>
          <w:ilvl w:val="2"/>
          <w:numId w:val="7"/>
        </w:numPr>
        <w:ind w:left="709" w:hanging="283"/>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Nota privind determinarea valorii estimate; </w:t>
      </w:r>
    </w:p>
    <w:p w14:paraId="042BC11D" w14:textId="77777777" w:rsidR="000832F1" w:rsidRPr="000832F1" w:rsidRDefault="000832F1" w:rsidP="008B314A">
      <w:pPr>
        <w:widowControl w:val="0"/>
        <w:numPr>
          <w:ilvl w:val="2"/>
          <w:numId w:val="7"/>
        </w:numPr>
        <w:ind w:left="709" w:hanging="283"/>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Documentele</w:t>
      </w:r>
      <w:proofErr w:type="spellEnd"/>
      <w:r w:rsidRPr="000832F1">
        <w:rPr>
          <w:rFonts w:ascii="Trebuchet MS" w:hAnsi="Trebuchet MS"/>
          <w:color w:val="4F81BD" w:themeColor="accent1"/>
          <w:sz w:val="24"/>
          <w:szCs w:val="24"/>
          <w:lang w:val="fr-BE"/>
        </w:rPr>
        <w:t xml:space="preserve"> justificative ale </w:t>
      </w:r>
      <w:proofErr w:type="spellStart"/>
      <w:r w:rsidRPr="000832F1">
        <w:rPr>
          <w:rFonts w:ascii="Trebuchet MS" w:hAnsi="Trebuchet MS"/>
          <w:color w:val="4F81BD" w:themeColor="accent1"/>
          <w:sz w:val="24"/>
          <w:szCs w:val="24"/>
          <w:lang w:val="fr-BE"/>
        </w:rPr>
        <w:t>achiziţiei</w:t>
      </w:r>
      <w:proofErr w:type="spellEnd"/>
      <w:r w:rsidRPr="000832F1">
        <w:rPr>
          <w:rFonts w:ascii="Trebuchet MS" w:hAnsi="Trebuchet MS"/>
          <w:color w:val="4F81BD" w:themeColor="accent1"/>
          <w:sz w:val="24"/>
          <w:szCs w:val="24"/>
          <w:lang w:val="fr-BE"/>
        </w:rPr>
        <w:t xml:space="preserve"> (de </w:t>
      </w:r>
      <w:proofErr w:type="spellStart"/>
      <w:proofErr w:type="gramStart"/>
      <w:r w:rsidRPr="000832F1">
        <w:rPr>
          <w:rFonts w:ascii="Trebuchet MS" w:hAnsi="Trebuchet MS"/>
          <w:color w:val="4F81BD" w:themeColor="accent1"/>
          <w:sz w:val="24"/>
          <w:szCs w:val="24"/>
          <w:lang w:val="fr-BE"/>
        </w:rPr>
        <w:t>exemplu</w:t>
      </w:r>
      <w:proofErr w:type="spellEnd"/>
      <w:r w:rsidRPr="000832F1">
        <w:rPr>
          <w:rFonts w:ascii="Trebuchet MS" w:hAnsi="Trebuchet MS"/>
          <w:color w:val="4F81BD" w:themeColor="accent1"/>
          <w:sz w:val="24"/>
          <w:szCs w:val="24"/>
          <w:lang w:val="fr-BE"/>
        </w:rPr>
        <w:t>:</w:t>
      </w:r>
      <w:proofErr w:type="gram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comandă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factură</w:t>
      </w:r>
      <w:proofErr w:type="spellEnd"/>
      <w:r w:rsidRPr="000832F1">
        <w:rPr>
          <w:rFonts w:ascii="Trebuchet MS" w:hAnsi="Trebuchet MS"/>
          <w:color w:val="4F81BD" w:themeColor="accent1"/>
          <w:sz w:val="24"/>
          <w:szCs w:val="24"/>
          <w:lang w:val="fr-BE"/>
        </w:rPr>
        <w:t xml:space="preserve">, bon fiscal, </w:t>
      </w:r>
      <w:proofErr w:type="spellStart"/>
      <w:r w:rsidRPr="000832F1">
        <w:rPr>
          <w:rFonts w:ascii="Trebuchet MS" w:hAnsi="Trebuchet MS"/>
          <w:color w:val="4F81BD" w:themeColor="accent1"/>
          <w:sz w:val="24"/>
          <w:szCs w:val="24"/>
          <w:lang w:val="fr-BE"/>
        </w:rPr>
        <w:t>contract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documentele</w:t>
      </w:r>
      <w:proofErr w:type="spellEnd"/>
      <w:r w:rsidRPr="000832F1">
        <w:rPr>
          <w:rFonts w:ascii="Trebuchet MS" w:hAnsi="Trebuchet MS"/>
          <w:color w:val="4F81BD" w:themeColor="accent1"/>
          <w:sz w:val="24"/>
          <w:szCs w:val="24"/>
          <w:lang w:val="fr-BE"/>
        </w:rPr>
        <w:t xml:space="preserve"> de transport </w:t>
      </w:r>
      <w:proofErr w:type="spellStart"/>
      <w:r w:rsidRPr="000832F1">
        <w:rPr>
          <w:rFonts w:ascii="Trebuchet MS" w:hAnsi="Trebuchet MS"/>
          <w:color w:val="4F81BD" w:themeColor="accent1"/>
          <w:sz w:val="24"/>
          <w:szCs w:val="24"/>
          <w:lang w:val="fr-BE"/>
        </w:rPr>
        <w:t>sau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altele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după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caz</w:t>
      </w:r>
      <w:proofErr w:type="spellEnd"/>
      <w:r w:rsidRPr="000832F1">
        <w:rPr>
          <w:rFonts w:ascii="Trebuchet MS" w:hAnsi="Trebuchet MS"/>
          <w:color w:val="4F81BD" w:themeColor="accent1"/>
          <w:sz w:val="24"/>
          <w:szCs w:val="24"/>
          <w:lang w:val="fr-BE"/>
        </w:rPr>
        <w:t xml:space="preserve">) </w:t>
      </w:r>
    </w:p>
    <w:p w14:paraId="1D9C2A49" w14:textId="77777777" w:rsidR="000832F1" w:rsidRPr="000832F1" w:rsidRDefault="000832F1" w:rsidP="008B314A">
      <w:pPr>
        <w:widowControl w:val="0"/>
        <w:numPr>
          <w:ilvl w:val="0"/>
          <w:numId w:val="7"/>
        </w:numPr>
        <w:ind w:left="709" w:hanging="283"/>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Documentele</w:t>
      </w:r>
      <w:proofErr w:type="spellEnd"/>
      <w:r w:rsidRPr="000832F1">
        <w:rPr>
          <w:rFonts w:ascii="Trebuchet MS" w:hAnsi="Trebuchet MS"/>
          <w:color w:val="4F81BD" w:themeColor="accent1"/>
          <w:sz w:val="24"/>
          <w:szCs w:val="24"/>
          <w:lang w:val="fr-BE"/>
        </w:rPr>
        <w:t xml:space="preserve"> care </w:t>
      </w:r>
      <w:proofErr w:type="spellStart"/>
      <w:r w:rsidRPr="000832F1">
        <w:rPr>
          <w:rFonts w:ascii="Trebuchet MS" w:hAnsi="Trebuchet MS"/>
          <w:color w:val="4F81BD" w:themeColor="accent1"/>
          <w:sz w:val="24"/>
          <w:szCs w:val="24"/>
          <w:lang w:val="fr-BE"/>
        </w:rPr>
        <w:t>dovedesc</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realizarea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achiziţiei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respectiv</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furnizarea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produselor</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prestarea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serviciilor</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execuţia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lucrărilor</w:t>
      </w:r>
      <w:proofErr w:type="spellEnd"/>
      <w:r w:rsidRPr="000832F1">
        <w:rPr>
          <w:rFonts w:ascii="Trebuchet MS" w:hAnsi="Trebuchet MS"/>
          <w:color w:val="4F81BD" w:themeColor="accent1"/>
          <w:sz w:val="24"/>
          <w:szCs w:val="24"/>
          <w:lang w:val="fr-BE"/>
        </w:rPr>
        <w:t xml:space="preserve"> (de </w:t>
      </w:r>
      <w:proofErr w:type="spellStart"/>
      <w:proofErr w:type="gramStart"/>
      <w:r w:rsidRPr="000832F1">
        <w:rPr>
          <w:rFonts w:ascii="Trebuchet MS" w:hAnsi="Trebuchet MS"/>
          <w:color w:val="4F81BD" w:themeColor="accent1"/>
          <w:sz w:val="24"/>
          <w:szCs w:val="24"/>
          <w:lang w:val="fr-BE"/>
        </w:rPr>
        <w:t>exemplu</w:t>
      </w:r>
      <w:proofErr w:type="spellEnd"/>
      <w:r w:rsidRPr="000832F1">
        <w:rPr>
          <w:rFonts w:ascii="Trebuchet MS" w:hAnsi="Trebuchet MS"/>
          <w:color w:val="4F81BD" w:themeColor="accent1"/>
          <w:sz w:val="24"/>
          <w:szCs w:val="24"/>
          <w:lang w:val="fr-BE"/>
        </w:rPr>
        <w:t>:</w:t>
      </w:r>
      <w:proofErr w:type="gramEnd"/>
      <w:r w:rsidRPr="000832F1">
        <w:rPr>
          <w:rFonts w:ascii="Trebuchet MS" w:hAnsi="Trebuchet MS"/>
          <w:color w:val="4F81BD" w:themeColor="accent1"/>
          <w:sz w:val="24"/>
          <w:szCs w:val="24"/>
          <w:lang w:val="fr-BE"/>
        </w:rPr>
        <w:t xml:space="preserve"> ordine de </w:t>
      </w:r>
      <w:proofErr w:type="spellStart"/>
      <w:r w:rsidRPr="000832F1">
        <w:rPr>
          <w:rFonts w:ascii="Trebuchet MS" w:hAnsi="Trebuchet MS"/>
          <w:color w:val="4F81BD" w:themeColor="accent1"/>
          <w:sz w:val="24"/>
          <w:szCs w:val="24"/>
          <w:lang w:val="fr-BE"/>
        </w:rPr>
        <w:t>plată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extrase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cont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procese</w:t>
      </w:r>
      <w:proofErr w:type="spellEnd"/>
      <w:r w:rsidRPr="000832F1">
        <w:rPr>
          <w:rFonts w:ascii="Trebuchet MS" w:hAnsi="Trebuchet MS"/>
          <w:color w:val="4F81BD" w:themeColor="accent1"/>
          <w:sz w:val="24"/>
          <w:szCs w:val="24"/>
          <w:lang w:val="fr-BE"/>
        </w:rPr>
        <w:t xml:space="preserve">-verbale de </w:t>
      </w:r>
      <w:proofErr w:type="spellStart"/>
      <w:r w:rsidRPr="000832F1">
        <w:rPr>
          <w:rFonts w:ascii="Trebuchet MS" w:hAnsi="Trebuchet MS"/>
          <w:color w:val="4F81BD" w:themeColor="accent1"/>
          <w:sz w:val="24"/>
          <w:szCs w:val="24"/>
          <w:lang w:val="fr-BE"/>
        </w:rPr>
        <w:t>predare-primire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procese</w:t>
      </w:r>
      <w:proofErr w:type="spellEnd"/>
      <w:r w:rsidRPr="000832F1">
        <w:rPr>
          <w:rFonts w:ascii="Trebuchet MS" w:hAnsi="Trebuchet MS"/>
          <w:color w:val="4F81BD" w:themeColor="accent1"/>
          <w:sz w:val="24"/>
          <w:szCs w:val="24"/>
          <w:lang w:val="fr-BE"/>
        </w:rPr>
        <w:t xml:space="preserve">-verbale de </w:t>
      </w:r>
      <w:proofErr w:type="spellStart"/>
      <w:r w:rsidRPr="000832F1">
        <w:rPr>
          <w:rFonts w:ascii="Trebuchet MS" w:hAnsi="Trebuchet MS"/>
          <w:color w:val="4F81BD" w:themeColor="accent1"/>
          <w:sz w:val="24"/>
          <w:szCs w:val="24"/>
          <w:lang w:val="fr-BE"/>
        </w:rPr>
        <w:t>recepţie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procese</w:t>
      </w:r>
      <w:proofErr w:type="spellEnd"/>
      <w:r w:rsidRPr="000832F1">
        <w:rPr>
          <w:rFonts w:ascii="Trebuchet MS" w:hAnsi="Trebuchet MS"/>
          <w:color w:val="4F81BD" w:themeColor="accent1"/>
          <w:sz w:val="24"/>
          <w:szCs w:val="24"/>
          <w:lang w:val="fr-BE"/>
        </w:rPr>
        <w:t xml:space="preserve">-verbale de </w:t>
      </w:r>
      <w:proofErr w:type="spellStart"/>
      <w:r w:rsidRPr="000832F1">
        <w:rPr>
          <w:rFonts w:ascii="Trebuchet MS" w:hAnsi="Trebuchet MS"/>
          <w:color w:val="4F81BD" w:themeColor="accent1"/>
          <w:sz w:val="24"/>
          <w:szCs w:val="24"/>
          <w:lang w:val="fr-BE"/>
        </w:rPr>
        <w:t>punere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funcţiune</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acceptanţă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rapoarte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activitate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sau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altele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după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caz</w:t>
      </w:r>
      <w:proofErr w:type="spellEnd"/>
      <w:r w:rsidRPr="000832F1">
        <w:rPr>
          <w:rFonts w:ascii="Trebuchet MS" w:hAnsi="Trebuchet MS"/>
          <w:color w:val="4F81BD" w:themeColor="accent1"/>
          <w:sz w:val="24"/>
          <w:szCs w:val="24"/>
          <w:lang w:val="fr-BE"/>
        </w:rPr>
        <w:t>).</w:t>
      </w:r>
    </w:p>
    <w:p w14:paraId="0B0F0791" w14:textId="77777777" w:rsidR="000832F1" w:rsidRPr="000832F1" w:rsidRDefault="000832F1" w:rsidP="008B314A">
      <w:pPr>
        <w:widowControl w:val="0"/>
        <w:numPr>
          <w:ilvl w:val="0"/>
          <w:numId w:val="7"/>
        </w:numPr>
        <w:ind w:left="709" w:hanging="283"/>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Declarațiile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beneficiarului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privat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și</w:t>
      </w:r>
      <w:proofErr w:type="spellEnd"/>
      <w:r w:rsidRPr="000832F1">
        <w:rPr>
          <w:rFonts w:ascii="Trebuchet MS" w:hAnsi="Trebuchet MS"/>
          <w:color w:val="4F81BD" w:themeColor="accent1"/>
          <w:sz w:val="24"/>
          <w:szCs w:val="24"/>
          <w:lang w:val="fr-BE"/>
        </w:rPr>
        <w:t xml:space="preserve"> ale </w:t>
      </w:r>
      <w:proofErr w:type="spellStart"/>
      <w:r w:rsidRPr="000832F1">
        <w:rPr>
          <w:rFonts w:ascii="Trebuchet MS" w:hAnsi="Trebuchet MS"/>
          <w:color w:val="4F81BD" w:themeColor="accent1"/>
          <w:sz w:val="24"/>
          <w:szCs w:val="24"/>
          <w:lang w:val="fr-BE"/>
        </w:rPr>
        <w:t>operatorului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economic</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ofertant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conformitate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Instrucțiunea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AMPoCIDIF</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privind</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verificarea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posibilelor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conflicte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interese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cazul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achizițiilor</w:t>
      </w:r>
      <w:proofErr w:type="spellEnd"/>
      <w:r w:rsidRPr="000832F1">
        <w:rPr>
          <w:rFonts w:ascii="Trebuchet MS" w:hAnsi="Trebuchet MS"/>
          <w:color w:val="4F81BD" w:themeColor="accent1"/>
          <w:sz w:val="24"/>
          <w:szCs w:val="24"/>
          <w:lang w:val="fr-BE"/>
        </w:rPr>
        <w:t xml:space="preserve"> directe </w:t>
      </w:r>
      <w:proofErr w:type="spellStart"/>
      <w:r w:rsidRPr="000832F1">
        <w:rPr>
          <w:rFonts w:ascii="Trebuchet MS" w:hAnsi="Trebuchet MS"/>
          <w:color w:val="4F81BD" w:themeColor="accent1"/>
          <w:sz w:val="24"/>
          <w:szCs w:val="24"/>
          <w:lang w:val="fr-BE"/>
        </w:rPr>
        <w:t>din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cadrul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proiectelor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finanțate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din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PoCIDIF</w:t>
      </w:r>
      <w:proofErr w:type="spellEnd"/>
      <w:r w:rsidRPr="000832F1">
        <w:rPr>
          <w:rFonts w:ascii="Trebuchet MS" w:hAnsi="Trebuchet MS"/>
          <w:color w:val="4F81BD" w:themeColor="accent1"/>
          <w:sz w:val="24"/>
          <w:szCs w:val="24"/>
          <w:lang w:val="fr-BE"/>
        </w:rPr>
        <w:t xml:space="preserve"> </w:t>
      </w:r>
    </w:p>
    <w:p w14:paraId="5AA1FF5F" w14:textId="77777777" w:rsidR="000832F1" w:rsidRPr="000832F1" w:rsidRDefault="000832F1" w:rsidP="000832F1">
      <w:pPr>
        <w:widowControl w:val="0"/>
        <w:ind w:left="426"/>
        <w:jc w:val="both"/>
        <w:rPr>
          <w:rFonts w:ascii="Trebuchet MS" w:hAnsi="Trebuchet MS"/>
          <w:color w:val="4F81BD" w:themeColor="accent1"/>
          <w:sz w:val="24"/>
          <w:szCs w:val="24"/>
          <w:lang w:val="fr-BE"/>
        </w:rPr>
      </w:pPr>
    </w:p>
    <w:p w14:paraId="13CEB41C" w14:textId="77777777" w:rsidR="000832F1" w:rsidRPr="000832F1" w:rsidRDefault="000832F1" w:rsidP="000832F1">
      <w:pPr>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actele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adiţionale</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contractele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subsecvente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încheiate</w:t>
      </w:r>
      <w:proofErr w:type="spellEnd"/>
      <w:r w:rsidRPr="000832F1">
        <w:rPr>
          <w:rFonts w:ascii="Trebuchet MS" w:hAnsi="Trebuchet MS"/>
          <w:color w:val="4F81BD" w:themeColor="accent1"/>
          <w:sz w:val="24"/>
          <w:szCs w:val="24"/>
          <w:lang w:val="fr-BE"/>
        </w:rPr>
        <w:t xml:space="preserve"> la </w:t>
      </w:r>
      <w:proofErr w:type="spellStart"/>
      <w:r w:rsidRPr="000832F1">
        <w:rPr>
          <w:rFonts w:ascii="Trebuchet MS" w:hAnsi="Trebuchet MS"/>
          <w:color w:val="4F81BD" w:themeColor="accent1"/>
          <w:sz w:val="24"/>
          <w:szCs w:val="24"/>
          <w:lang w:val="fr-BE"/>
        </w:rPr>
        <w:t>contractele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achiziţie</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acodurile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cadru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indiferent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dacă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acestea</w:t>
      </w:r>
      <w:proofErr w:type="spellEnd"/>
      <w:r w:rsidRPr="000832F1">
        <w:rPr>
          <w:rFonts w:ascii="Trebuchet MS" w:hAnsi="Trebuchet MS"/>
          <w:color w:val="4F81BD" w:themeColor="accent1"/>
          <w:sz w:val="24"/>
          <w:szCs w:val="24"/>
          <w:lang w:val="fr-BE"/>
        </w:rPr>
        <w:t xml:space="preserve"> au </w:t>
      </w:r>
      <w:proofErr w:type="spellStart"/>
      <w:r w:rsidRPr="000832F1">
        <w:rPr>
          <w:rFonts w:ascii="Trebuchet MS" w:hAnsi="Trebuchet MS"/>
          <w:color w:val="4F81BD" w:themeColor="accent1"/>
          <w:sz w:val="24"/>
          <w:szCs w:val="24"/>
          <w:lang w:val="fr-BE"/>
        </w:rPr>
        <w:t>sau</w:t>
      </w:r>
      <w:proofErr w:type="spellEnd"/>
      <w:r w:rsidRPr="000832F1">
        <w:rPr>
          <w:rFonts w:ascii="Trebuchet MS" w:hAnsi="Trebuchet MS"/>
          <w:color w:val="4F81BD" w:themeColor="accent1"/>
          <w:sz w:val="24"/>
          <w:szCs w:val="24"/>
          <w:lang w:val="fr-BE"/>
        </w:rPr>
        <w:t xml:space="preserve"> nu impact </w:t>
      </w:r>
      <w:proofErr w:type="spellStart"/>
      <w:r w:rsidRPr="000832F1">
        <w:rPr>
          <w:rFonts w:ascii="Trebuchet MS" w:hAnsi="Trebuchet MS"/>
          <w:color w:val="4F81BD" w:themeColor="accent1"/>
          <w:sz w:val="24"/>
          <w:szCs w:val="24"/>
          <w:lang w:val="fr-BE"/>
        </w:rPr>
        <w:t>financiar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beneficiarii</w:t>
      </w:r>
      <w:proofErr w:type="spellEnd"/>
      <w:r w:rsidRPr="000832F1">
        <w:rPr>
          <w:rFonts w:ascii="Trebuchet MS" w:hAnsi="Trebuchet MS"/>
          <w:color w:val="4F81BD" w:themeColor="accent1"/>
          <w:sz w:val="24"/>
          <w:szCs w:val="24"/>
          <w:lang w:val="fr-BE"/>
        </w:rPr>
        <w:t xml:space="preserve"> vor </w:t>
      </w:r>
      <w:proofErr w:type="spellStart"/>
      <w:r w:rsidRPr="000832F1">
        <w:rPr>
          <w:rFonts w:ascii="Trebuchet MS" w:hAnsi="Trebuchet MS"/>
          <w:color w:val="4F81BD" w:themeColor="accent1"/>
          <w:sz w:val="24"/>
          <w:szCs w:val="24"/>
          <w:lang w:val="fr-BE"/>
        </w:rPr>
        <w:t>urma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aceleaşi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proceduri</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întocmire</w:t>
      </w:r>
      <w:proofErr w:type="spellEnd"/>
      <w:r w:rsidRPr="000832F1">
        <w:rPr>
          <w:rFonts w:ascii="Trebuchet MS" w:hAnsi="Trebuchet MS"/>
          <w:color w:val="4F81BD" w:themeColor="accent1"/>
          <w:sz w:val="24"/>
          <w:szCs w:val="24"/>
          <w:lang w:val="fr-BE"/>
        </w:rPr>
        <w:t xml:space="preserve"> a </w:t>
      </w:r>
      <w:proofErr w:type="spellStart"/>
      <w:r w:rsidRPr="000832F1">
        <w:rPr>
          <w:rFonts w:ascii="Trebuchet MS" w:hAnsi="Trebuchet MS"/>
          <w:color w:val="4F81BD" w:themeColor="accent1"/>
          <w:sz w:val="24"/>
          <w:szCs w:val="24"/>
          <w:lang w:val="fr-BE"/>
        </w:rPr>
        <w:t>documentelor</w:t>
      </w:r>
      <w:proofErr w:type="spellEnd"/>
      <w:r w:rsidRPr="000832F1">
        <w:rPr>
          <w:rFonts w:ascii="Trebuchet MS" w:hAnsi="Trebuchet MS"/>
          <w:color w:val="4F81BD" w:themeColor="accent1"/>
          <w:sz w:val="24"/>
          <w:szCs w:val="24"/>
          <w:lang w:val="fr-BE"/>
        </w:rPr>
        <w:t xml:space="preserve"> </w:t>
      </w:r>
      <w:proofErr w:type="gramStart"/>
      <w:r w:rsidRPr="000832F1">
        <w:rPr>
          <w:rFonts w:ascii="Trebuchet MS" w:hAnsi="Trebuchet MS"/>
          <w:color w:val="4F81BD" w:themeColor="accent1"/>
          <w:sz w:val="24"/>
          <w:szCs w:val="24"/>
          <w:lang w:val="fr-BE"/>
        </w:rPr>
        <w:t>ca</w:t>
      </w:r>
      <w:proofErr w:type="gram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şi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pentru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contractul-acordul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cadru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iniţial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Dosarul</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achiziţie</w:t>
      </w:r>
      <w:proofErr w:type="spellEnd"/>
      <w:r w:rsidRPr="000832F1">
        <w:rPr>
          <w:rFonts w:ascii="Trebuchet MS" w:hAnsi="Trebuchet MS"/>
          <w:color w:val="4F81BD" w:themeColor="accent1"/>
          <w:sz w:val="24"/>
          <w:szCs w:val="24"/>
          <w:lang w:val="fr-BE"/>
        </w:rPr>
        <w:t xml:space="preserve"> va </w:t>
      </w:r>
      <w:proofErr w:type="spellStart"/>
      <w:r w:rsidRPr="000832F1">
        <w:rPr>
          <w:rFonts w:ascii="Trebuchet MS" w:hAnsi="Trebuchet MS"/>
          <w:color w:val="4F81BD" w:themeColor="accent1"/>
          <w:sz w:val="24"/>
          <w:szCs w:val="24"/>
          <w:lang w:val="fr-BE"/>
        </w:rPr>
        <w:t>cuprinde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documentele</w:t>
      </w:r>
      <w:proofErr w:type="spellEnd"/>
      <w:r w:rsidRPr="000832F1">
        <w:rPr>
          <w:rFonts w:ascii="Trebuchet MS" w:hAnsi="Trebuchet MS"/>
          <w:color w:val="4F81BD" w:themeColor="accent1"/>
          <w:sz w:val="24"/>
          <w:szCs w:val="24"/>
          <w:lang w:val="fr-BE"/>
        </w:rPr>
        <w:t xml:space="preserve"> justificative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baza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căruia</w:t>
      </w:r>
      <w:proofErr w:type="spellEnd"/>
      <w:r w:rsidRPr="000832F1">
        <w:rPr>
          <w:rFonts w:ascii="Trebuchet MS" w:hAnsi="Trebuchet MS"/>
          <w:color w:val="4F81BD" w:themeColor="accent1"/>
          <w:sz w:val="24"/>
          <w:szCs w:val="24"/>
          <w:lang w:val="fr-BE"/>
        </w:rPr>
        <w:t xml:space="preserve"> a </w:t>
      </w:r>
      <w:proofErr w:type="spellStart"/>
      <w:r w:rsidRPr="000832F1">
        <w:rPr>
          <w:rFonts w:ascii="Trebuchet MS" w:hAnsi="Trebuchet MS"/>
          <w:color w:val="4F81BD" w:themeColor="accent1"/>
          <w:sz w:val="24"/>
          <w:szCs w:val="24"/>
          <w:lang w:val="fr-BE"/>
        </w:rPr>
        <w:t>fost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încheiat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aceste</w:t>
      </w:r>
      <w:proofErr w:type="spellEnd"/>
      <w:r w:rsidRPr="000832F1">
        <w:rPr>
          <w:rFonts w:ascii="Trebuchet MS" w:hAnsi="Trebuchet MS"/>
          <w:color w:val="4F81BD" w:themeColor="accent1"/>
          <w:sz w:val="24"/>
          <w:szCs w:val="24"/>
          <w:lang w:val="fr-BE"/>
        </w:rPr>
        <w:t xml:space="preserve"> documente.</w:t>
      </w:r>
    </w:p>
    <w:p w14:paraId="7BE04C6B" w14:textId="77777777" w:rsidR="000832F1" w:rsidRPr="000832F1" w:rsidRDefault="000832F1" w:rsidP="000832F1">
      <w:pPr>
        <w:spacing w:line="240" w:lineRule="atLeast"/>
        <w:rPr>
          <w:rFonts w:ascii="Trebuchet MS" w:hAnsi="Trebuchet MS"/>
          <w:b/>
          <w:color w:val="4F81BD" w:themeColor="accent1"/>
          <w:sz w:val="24"/>
          <w:szCs w:val="24"/>
          <w:lang w:val="fr-BE"/>
        </w:rPr>
      </w:pPr>
      <w:proofErr w:type="spellStart"/>
      <w:r w:rsidRPr="000832F1">
        <w:rPr>
          <w:rFonts w:ascii="Trebuchet MS" w:hAnsi="Trebuchet MS"/>
          <w:b/>
          <w:color w:val="4F81BD" w:themeColor="accent1"/>
          <w:sz w:val="24"/>
          <w:szCs w:val="24"/>
          <w:lang w:val="fr-BE"/>
        </w:rPr>
        <w:t>Dreptul</w:t>
      </w:r>
      <w:proofErr w:type="spellEnd"/>
      <w:r w:rsidRPr="000832F1">
        <w:rPr>
          <w:rFonts w:ascii="Trebuchet MS" w:hAnsi="Trebuchet MS"/>
          <w:b/>
          <w:color w:val="4F81BD" w:themeColor="accent1"/>
          <w:sz w:val="24"/>
          <w:szCs w:val="24"/>
          <w:lang w:val="fr-BE"/>
        </w:rPr>
        <w:t xml:space="preserve"> de </w:t>
      </w:r>
      <w:proofErr w:type="spellStart"/>
      <w:r w:rsidRPr="000832F1">
        <w:rPr>
          <w:rFonts w:ascii="Trebuchet MS" w:hAnsi="Trebuchet MS"/>
          <w:b/>
          <w:color w:val="4F81BD" w:themeColor="accent1"/>
          <w:sz w:val="24"/>
          <w:szCs w:val="24"/>
          <w:lang w:val="fr-BE"/>
        </w:rPr>
        <w:t>proprietate</w:t>
      </w:r>
      <w:proofErr w:type="spellEnd"/>
      <w:r w:rsidRPr="000832F1">
        <w:rPr>
          <w:rFonts w:ascii="Trebuchet MS" w:hAnsi="Trebuchet MS"/>
          <w:b/>
          <w:color w:val="4F81BD" w:themeColor="accent1"/>
          <w:sz w:val="24"/>
          <w:szCs w:val="24"/>
          <w:lang w:val="fr-BE"/>
        </w:rPr>
        <w:t>/</w:t>
      </w:r>
      <w:proofErr w:type="spellStart"/>
      <w:r w:rsidRPr="000832F1">
        <w:rPr>
          <w:rFonts w:ascii="Trebuchet MS" w:hAnsi="Trebuchet MS"/>
          <w:b/>
          <w:color w:val="4F81BD" w:themeColor="accent1"/>
          <w:sz w:val="24"/>
          <w:szCs w:val="24"/>
          <w:lang w:val="fr-BE"/>
        </w:rPr>
        <w:t>utilizare</w:t>
      </w:r>
      <w:proofErr w:type="spellEnd"/>
      <w:r w:rsidRPr="000832F1">
        <w:rPr>
          <w:rFonts w:ascii="Trebuchet MS" w:hAnsi="Trebuchet MS"/>
          <w:b/>
          <w:color w:val="4F81BD" w:themeColor="accent1"/>
          <w:sz w:val="24"/>
          <w:szCs w:val="24"/>
          <w:lang w:val="fr-BE"/>
        </w:rPr>
        <w:t xml:space="preserve"> a </w:t>
      </w:r>
      <w:proofErr w:type="spellStart"/>
      <w:r w:rsidRPr="000832F1">
        <w:rPr>
          <w:rFonts w:ascii="Trebuchet MS" w:hAnsi="Trebuchet MS"/>
          <w:b/>
          <w:color w:val="4F81BD" w:themeColor="accent1"/>
          <w:sz w:val="24"/>
          <w:szCs w:val="24"/>
          <w:lang w:val="fr-BE"/>
        </w:rPr>
        <w:t>rezultatelor</w:t>
      </w:r>
      <w:proofErr w:type="spellEnd"/>
      <w:r w:rsidRPr="000832F1">
        <w:rPr>
          <w:rFonts w:ascii="Trebuchet MS" w:hAnsi="Trebuchet MS"/>
          <w:b/>
          <w:color w:val="4F81BD" w:themeColor="accent1"/>
          <w:sz w:val="24"/>
          <w:szCs w:val="24"/>
          <w:lang w:val="fr-BE"/>
        </w:rPr>
        <w:t xml:space="preserve"> </w:t>
      </w:r>
      <w:proofErr w:type="spellStart"/>
      <w:r w:rsidRPr="000832F1">
        <w:rPr>
          <w:rFonts w:ascii="Trebuchet MS" w:hAnsi="Trebuchet MS"/>
          <w:b/>
          <w:color w:val="4F81BD" w:themeColor="accent1"/>
          <w:sz w:val="24"/>
          <w:szCs w:val="24"/>
          <w:lang w:val="fr-BE"/>
        </w:rPr>
        <w:t>și</w:t>
      </w:r>
      <w:proofErr w:type="spellEnd"/>
      <w:r w:rsidRPr="000832F1">
        <w:rPr>
          <w:rFonts w:ascii="Trebuchet MS" w:hAnsi="Trebuchet MS"/>
          <w:b/>
          <w:color w:val="4F81BD" w:themeColor="accent1"/>
          <w:sz w:val="24"/>
          <w:szCs w:val="24"/>
          <w:lang w:val="fr-BE"/>
        </w:rPr>
        <w:t xml:space="preserve"> </w:t>
      </w:r>
      <w:proofErr w:type="spellStart"/>
      <w:r w:rsidRPr="000832F1">
        <w:rPr>
          <w:rFonts w:ascii="Trebuchet MS" w:hAnsi="Trebuchet MS"/>
          <w:b/>
          <w:color w:val="4F81BD" w:themeColor="accent1"/>
          <w:sz w:val="24"/>
          <w:szCs w:val="24"/>
          <w:lang w:val="fr-BE"/>
        </w:rPr>
        <w:t>echipamentelor</w:t>
      </w:r>
      <w:proofErr w:type="spellEnd"/>
    </w:p>
    <w:p w14:paraId="66E09230" w14:textId="77777777" w:rsidR="000832F1" w:rsidRPr="000832F1" w:rsidRDefault="000832F1" w:rsidP="008B314A">
      <w:pPr>
        <w:widowControl w:val="0"/>
        <w:numPr>
          <w:ilvl w:val="0"/>
          <w:numId w:val="17"/>
        </w:numPr>
        <w:autoSpaceDE w:val="0"/>
        <w:autoSpaceDN w:val="0"/>
        <w:adjustRightInd w:val="0"/>
        <w:spacing w:line="240" w:lineRule="atLeast"/>
        <w:ind w:left="450" w:hanging="502"/>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Orice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rezultate</w:t>
      </w:r>
      <w:proofErr w:type="spellEnd"/>
      <w:r w:rsidRPr="000832F1">
        <w:rPr>
          <w:rFonts w:ascii="Trebuchet MS" w:hAnsi="Trebuchet MS"/>
          <w:color w:val="4F81BD" w:themeColor="accent1"/>
          <w:sz w:val="24"/>
          <w:szCs w:val="24"/>
          <w:lang w:val="fr-BE"/>
        </w:rPr>
        <w:t xml:space="preserve"> ale </w:t>
      </w:r>
      <w:proofErr w:type="spellStart"/>
      <w:r w:rsidRPr="000832F1">
        <w:rPr>
          <w:rFonts w:ascii="Trebuchet MS" w:hAnsi="Trebuchet MS"/>
          <w:color w:val="4F81BD" w:themeColor="accent1"/>
          <w:sz w:val="24"/>
          <w:szCs w:val="24"/>
          <w:lang w:val="fr-BE"/>
        </w:rPr>
        <w:t>proiectului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sau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drepturi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legate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acestea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inclusiv</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drepturi</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autor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şi</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sau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orice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alte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drepturi</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proprietate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intelectuală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şi</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sau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industrială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obţinute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executarea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sau</w:t>
      </w:r>
      <w:proofErr w:type="spellEnd"/>
      <w:r w:rsidRPr="000832F1">
        <w:rPr>
          <w:rFonts w:ascii="Trebuchet MS" w:hAnsi="Trebuchet MS"/>
          <w:color w:val="4F81BD" w:themeColor="accent1"/>
          <w:sz w:val="24"/>
          <w:szCs w:val="24"/>
          <w:lang w:val="fr-BE"/>
        </w:rPr>
        <w:t xml:space="preserve"> </w:t>
      </w:r>
      <w:proofErr w:type="gramStart"/>
      <w:r w:rsidRPr="000832F1">
        <w:rPr>
          <w:rFonts w:ascii="Trebuchet MS" w:hAnsi="Trebuchet MS"/>
          <w:color w:val="4F81BD" w:themeColor="accent1"/>
          <w:sz w:val="24"/>
          <w:szCs w:val="24"/>
          <w:lang w:val="fr-BE"/>
        </w:rPr>
        <w:t>ca</w:t>
      </w:r>
      <w:proofErr w:type="gram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urmare</w:t>
      </w:r>
      <w:proofErr w:type="spellEnd"/>
      <w:r w:rsidRPr="000832F1">
        <w:rPr>
          <w:rFonts w:ascii="Trebuchet MS" w:hAnsi="Trebuchet MS"/>
          <w:color w:val="4F81BD" w:themeColor="accent1"/>
          <w:sz w:val="24"/>
          <w:szCs w:val="24"/>
          <w:lang w:val="fr-BE"/>
        </w:rPr>
        <w:t xml:space="preserve"> a </w:t>
      </w:r>
      <w:proofErr w:type="spellStart"/>
      <w:r w:rsidRPr="000832F1">
        <w:rPr>
          <w:rFonts w:ascii="Trebuchet MS" w:hAnsi="Trebuchet MS"/>
          <w:color w:val="4F81BD" w:themeColor="accent1"/>
          <w:sz w:val="24"/>
          <w:szCs w:val="24"/>
          <w:lang w:val="fr-BE"/>
        </w:rPr>
        <w:t>executării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acestui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Contract</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Finanțare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excepţia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cazurilor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care </w:t>
      </w:r>
      <w:proofErr w:type="spellStart"/>
      <w:r w:rsidRPr="000832F1">
        <w:rPr>
          <w:rFonts w:ascii="Trebuchet MS" w:hAnsi="Trebuchet MS"/>
          <w:color w:val="4F81BD" w:themeColor="accent1"/>
          <w:sz w:val="24"/>
          <w:szCs w:val="24"/>
          <w:lang w:val="fr-BE"/>
        </w:rPr>
        <w:t>astfel</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drepturi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sunt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preexistente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acestuia</w:t>
      </w:r>
      <w:proofErr w:type="spellEnd"/>
      <w:r w:rsidRPr="000832F1">
        <w:rPr>
          <w:rFonts w:ascii="Trebuchet MS" w:hAnsi="Trebuchet MS"/>
          <w:color w:val="4F81BD" w:themeColor="accent1"/>
          <w:sz w:val="24"/>
          <w:szCs w:val="24"/>
          <w:lang w:val="fr-BE"/>
        </w:rPr>
        <w:t xml:space="preserve">, vor fi </w:t>
      </w:r>
      <w:proofErr w:type="spellStart"/>
      <w:r w:rsidRPr="000832F1">
        <w:rPr>
          <w:rFonts w:ascii="Trebuchet MS" w:hAnsi="Trebuchet MS"/>
          <w:color w:val="4F81BD" w:themeColor="accent1"/>
          <w:sz w:val="24"/>
          <w:szCs w:val="24"/>
          <w:lang w:val="fr-BE"/>
        </w:rPr>
        <w:t>proprietatea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Beneficiarului</w:t>
      </w:r>
      <w:proofErr w:type="spellEnd"/>
      <w:r w:rsidRPr="000832F1">
        <w:rPr>
          <w:rFonts w:ascii="Trebuchet MS" w:hAnsi="Trebuchet MS"/>
          <w:color w:val="4F81BD" w:themeColor="accent1"/>
          <w:sz w:val="24"/>
          <w:szCs w:val="24"/>
          <w:lang w:val="fr-BE"/>
        </w:rPr>
        <w:t>.</w:t>
      </w:r>
    </w:p>
    <w:p w14:paraId="50553C3D" w14:textId="77777777" w:rsidR="000832F1" w:rsidRPr="000832F1" w:rsidRDefault="000832F1" w:rsidP="008B314A">
      <w:pPr>
        <w:widowControl w:val="0"/>
        <w:numPr>
          <w:ilvl w:val="0"/>
          <w:numId w:val="17"/>
        </w:numPr>
        <w:autoSpaceDE w:val="0"/>
        <w:autoSpaceDN w:val="0"/>
        <w:adjustRightInd w:val="0"/>
        <w:spacing w:line="240" w:lineRule="atLeast"/>
        <w:ind w:left="426" w:hanging="426"/>
        <w:jc w:val="both"/>
        <w:rPr>
          <w:rFonts w:ascii="Trebuchet MS" w:hAnsi="Trebuchet MS"/>
          <w:color w:val="4F81BD" w:themeColor="accent1"/>
          <w:sz w:val="24"/>
          <w:szCs w:val="24"/>
          <w:lang w:val="fr-BE"/>
        </w:rPr>
      </w:pP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cazul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proiectelor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implementate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parteneriat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orice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rezultate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sau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drepturi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legate</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acestea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inclusiv</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drepturi</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autor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şi</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sau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orice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alte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drepturi</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proprietate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intelectuală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şi</w:t>
      </w:r>
      <w:proofErr w:type="spellEnd"/>
      <w:r w:rsidRPr="000832F1">
        <w:rPr>
          <w:rFonts w:ascii="Trebuchet MS" w:hAnsi="Trebuchet MS"/>
          <w:color w:val="4F81BD" w:themeColor="accent1"/>
          <w:sz w:val="24"/>
          <w:szCs w:val="24"/>
          <w:lang w:val="fr-BE"/>
        </w:rPr>
        <w:t>/</w:t>
      </w:r>
      <w:proofErr w:type="spellStart"/>
      <w:r w:rsidRPr="000832F1">
        <w:rPr>
          <w:rFonts w:ascii="Trebuchet MS" w:hAnsi="Trebuchet MS"/>
          <w:color w:val="4F81BD" w:themeColor="accent1"/>
          <w:sz w:val="24"/>
          <w:szCs w:val="24"/>
          <w:lang w:val="fr-BE"/>
        </w:rPr>
        <w:t>sau</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industrială</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obţinute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executarea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sau</w:t>
      </w:r>
      <w:proofErr w:type="spellEnd"/>
      <w:r w:rsidRPr="000832F1">
        <w:rPr>
          <w:rFonts w:ascii="Trebuchet MS" w:hAnsi="Trebuchet MS"/>
          <w:color w:val="4F81BD" w:themeColor="accent1"/>
          <w:sz w:val="24"/>
          <w:szCs w:val="24"/>
          <w:lang w:val="fr-BE"/>
        </w:rPr>
        <w:t xml:space="preserve"> </w:t>
      </w:r>
      <w:proofErr w:type="gramStart"/>
      <w:r w:rsidRPr="000832F1">
        <w:rPr>
          <w:rFonts w:ascii="Trebuchet MS" w:hAnsi="Trebuchet MS"/>
          <w:color w:val="4F81BD" w:themeColor="accent1"/>
          <w:sz w:val="24"/>
          <w:szCs w:val="24"/>
          <w:lang w:val="fr-BE"/>
        </w:rPr>
        <w:t>ca</w:t>
      </w:r>
      <w:proofErr w:type="gram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urmare</w:t>
      </w:r>
      <w:proofErr w:type="spellEnd"/>
      <w:r w:rsidRPr="000832F1">
        <w:rPr>
          <w:rFonts w:ascii="Trebuchet MS" w:hAnsi="Trebuchet MS"/>
          <w:color w:val="4F81BD" w:themeColor="accent1"/>
          <w:sz w:val="24"/>
          <w:szCs w:val="24"/>
          <w:lang w:val="fr-BE"/>
        </w:rPr>
        <w:t xml:space="preserve"> a </w:t>
      </w:r>
      <w:proofErr w:type="spellStart"/>
      <w:r w:rsidRPr="000832F1">
        <w:rPr>
          <w:rFonts w:ascii="Trebuchet MS" w:hAnsi="Trebuchet MS"/>
          <w:color w:val="4F81BD" w:themeColor="accent1"/>
          <w:sz w:val="24"/>
          <w:szCs w:val="24"/>
          <w:lang w:val="fr-BE"/>
        </w:rPr>
        <w:t>executării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acestui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Contract</w:t>
      </w:r>
      <w:proofErr w:type="spellEnd"/>
      <w:r w:rsidRPr="000832F1">
        <w:rPr>
          <w:rFonts w:ascii="Trebuchet MS" w:hAnsi="Trebuchet MS"/>
          <w:color w:val="4F81BD" w:themeColor="accent1"/>
          <w:sz w:val="24"/>
          <w:szCs w:val="24"/>
          <w:lang w:val="fr-BE"/>
        </w:rPr>
        <w:t xml:space="preserve">, vor fi </w:t>
      </w:r>
      <w:proofErr w:type="spellStart"/>
      <w:r w:rsidRPr="000832F1">
        <w:rPr>
          <w:rFonts w:ascii="Trebuchet MS" w:hAnsi="Trebuchet MS"/>
          <w:color w:val="4F81BD" w:themeColor="accent1"/>
          <w:sz w:val="24"/>
          <w:szCs w:val="24"/>
          <w:lang w:val="fr-BE"/>
        </w:rPr>
        <w:t>proprietatea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liderului</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Proiect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sau</w:t>
      </w:r>
      <w:proofErr w:type="spellEnd"/>
      <w:r w:rsidRPr="000832F1">
        <w:rPr>
          <w:rFonts w:ascii="Trebuchet MS" w:hAnsi="Trebuchet MS"/>
          <w:color w:val="4F81BD" w:themeColor="accent1"/>
          <w:sz w:val="24"/>
          <w:szCs w:val="24"/>
          <w:lang w:val="fr-BE"/>
        </w:rPr>
        <w:t xml:space="preserve"> a </w:t>
      </w:r>
      <w:proofErr w:type="spellStart"/>
      <w:r w:rsidRPr="000832F1">
        <w:rPr>
          <w:rFonts w:ascii="Trebuchet MS" w:hAnsi="Trebuchet MS"/>
          <w:color w:val="4F81BD" w:themeColor="accent1"/>
          <w:sz w:val="24"/>
          <w:szCs w:val="24"/>
          <w:lang w:val="fr-BE"/>
        </w:rPr>
        <w:t>partenerului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partenerilor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acestuia</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conform</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celor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prevăzute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Acordul</w:t>
      </w:r>
      <w:proofErr w:type="spellEnd"/>
      <w:r w:rsidRPr="000832F1">
        <w:rPr>
          <w:rFonts w:ascii="Trebuchet MS" w:hAnsi="Trebuchet MS"/>
          <w:color w:val="4F81BD" w:themeColor="accent1"/>
          <w:sz w:val="24"/>
          <w:szCs w:val="24"/>
          <w:lang w:val="fr-BE"/>
        </w:rPr>
        <w:t xml:space="preserve"> de </w:t>
      </w:r>
      <w:proofErr w:type="spellStart"/>
      <w:r w:rsidRPr="000832F1">
        <w:rPr>
          <w:rFonts w:ascii="Trebuchet MS" w:hAnsi="Trebuchet MS"/>
          <w:color w:val="4F81BD" w:themeColor="accent1"/>
          <w:sz w:val="24"/>
          <w:szCs w:val="24"/>
          <w:lang w:val="fr-BE"/>
        </w:rPr>
        <w:t>parteneriat</w:t>
      </w:r>
      <w:proofErr w:type="spellEnd"/>
      <w:r w:rsidRPr="000832F1">
        <w:rPr>
          <w:rFonts w:ascii="Trebuchet MS" w:hAnsi="Trebuchet MS"/>
          <w:color w:val="4F81BD" w:themeColor="accent1"/>
          <w:sz w:val="24"/>
          <w:szCs w:val="24"/>
          <w:lang w:val="fr-BE"/>
        </w:rPr>
        <w:t xml:space="preserve"> inclus </w:t>
      </w:r>
      <w:proofErr w:type="spellStart"/>
      <w:r w:rsidRPr="000832F1">
        <w:rPr>
          <w:rFonts w:ascii="Trebuchet MS" w:hAnsi="Trebuchet MS"/>
          <w:color w:val="4F81BD" w:themeColor="accent1"/>
          <w:sz w:val="24"/>
          <w:szCs w:val="24"/>
          <w:lang w:val="fr-BE"/>
        </w:rPr>
        <w:t>în</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Anexa</w:t>
      </w:r>
      <w:proofErr w:type="spellEnd"/>
      <w:r w:rsidRPr="000832F1">
        <w:rPr>
          <w:rFonts w:ascii="Trebuchet MS" w:hAnsi="Trebuchet MS"/>
          <w:color w:val="4F81BD" w:themeColor="accent1"/>
          <w:sz w:val="24"/>
          <w:szCs w:val="24"/>
          <w:lang w:val="fr-BE"/>
        </w:rPr>
        <w:t xml:space="preserve"> 5 – </w:t>
      </w:r>
      <w:proofErr w:type="spellStart"/>
      <w:r w:rsidRPr="000832F1">
        <w:rPr>
          <w:rFonts w:ascii="Trebuchet MS" w:hAnsi="Trebuchet MS"/>
          <w:color w:val="4F81BD" w:themeColor="accent1"/>
          <w:sz w:val="24"/>
          <w:szCs w:val="24"/>
          <w:lang w:val="fr-BE"/>
        </w:rPr>
        <w:t>Acordul</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încheiat</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între</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Beneficiar</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și</w:t>
      </w:r>
      <w:proofErr w:type="spellEnd"/>
      <w:r w:rsidRPr="000832F1">
        <w:rPr>
          <w:rFonts w:ascii="Trebuchet MS" w:hAnsi="Trebuchet MS"/>
          <w:color w:val="4F81BD" w:themeColor="accent1"/>
          <w:sz w:val="24"/>
          <w:szCs w:val="24"/>
          <w:lang w:val="fr-BE"/>
        </w:rPr>
        <w:t xml:space="preserve"> </w:t>
      </w:r>
      <w:proofErr w:type="spellStart"/>
      <w:r w:rsidRPr="000832F1">
        <w:rPr>
          <w:rFonts w:ascii="Trebuchet MS" w:hAnsi="Trebuchet MS"/>
          <w:color w:val="4F81BD" w:themeColor="accent1"/>
          <w:sz w:val="24"/>
          <w:szCs w:val="24"/>
          <w:lang w:val="fr-BE"/>
        </w:rPr>
        <w:t>Parteneri</w:t>
      </w:r>
      <w:proofErr w:type="spellEnd"/>
      <w:r w:rsidRPr="000832F1">
        <w:rPr>
          <w:rFonts w:ascii="Trebuchet MS" w:hAnsi="Trebuchet MS"/>
          <w:color w:val="4F81BD" w:themeColor="accent1"/>
          <w:sz w:val="24"/>
          <w:szCs w:val="24"/>
          <w:lang w:val="fr-BE"/>
        </w:rPr>
        <w:t>.</w:t>
      </w:r>
    </w:p>
    <w:p w14:paraId="70F4D336" w14:textId="77777777" w:rsidR="000832F1" w:rsidRPr="000832F1" w:rsidRDefault="000832F1" w:rsidP="000832F1">
      <w:pPr>
        <w:pStyle w:val="Style6"/>
        <w:widowControl/>
        <w:spacing w:before="34" w:line="240" w:lineRule="auto"/>
        <w:jc w:val="both"/>
        <w:rPr>
          <w:rStyle w:val="FontStyle30"/>
          <w:rFonts w:ascii="Trebuchet MS" w:eastAsiaTheme="minorEastAsia" w:hAnsi="Trebuchet MS"/>
          <w:color w:val="4F81BD" w:themeColor="accent1"/>
          <w:sz w:val="24"/>
        </w:rPr>
      </w:pPr>
    </w:p>
    <w:bookmarkEnd w:id="8"/>
    <w:bookmarkEnd w:id="9"/>
    <w:bookmarkEnd w:id="10"/>
    <w:bookmarkEnd w:id="11"/>
    <w:p w14:paraId="7B57C3C3" w14:textId="5E9FCD9D" w:rsidR="000832F1" w:rsidRPr="000832F1" w:rsidRDefault="000832F1" w:rsidP="000832F1">
      <w:pPr>
        <w:pStyle w:val="Default"/>
        <w:spacing w:line="360" w:lineRule="auto"/>
        <w:rPr>
          <w:rFonts w:ascii="Trebuchet MS" w:hAnsi="Trebuchet MS"/>
          <w:b/>
          <w:bCs/>
          <w:color w:val="4F81BD" w:themeColor="accent1"/>
        </w:rPr>
      </w:pPr>
      <w:r w:rsidRPr="000832F1">
        <w:rPr>
          <w:rFonts w:ascii="Trebuchet MS" w:hAnsi="Trebuchet MS"/>
          <w:b/>
          <w:color w:val="4F81BD" w:themeColor="accent1"/>
        </w:rPr>
        <w:t xml:space="preserve">Secțiunea </w:t>
      </w:r>
      <w:r w:rsidR="009D051C">
        <w:rPr>
          <w:rFonts w:ascii="Trebuchet MS" w:hAnsi="Trebuchet MS"/>
          <w:b/>
          <w:color w:val="4F81BD" w:themeColor="accent1"/>
        </w:rPr>
        <w:t>6</w:t>
      </w:r>
      <w:r w:rsidRPr="000832F1">
        <w:rPr>
          <w:rFonts w:ascii="Trebuchet MS" w:hAnsi="Trebuchet MS"/>
          <w:b/>
          <w:color w:val="4F81BD" w:themeColor="accent1"/>
        </w:rPr>
        <w:t xml:space="preserve">: </w:t>
      </w:r>
      <w:r w:rsidRPr="000832F1">
        <w:rPr>
          <w:rFonts w:ascii="Trebuchet MS" w:hAnsi="Trebuchet MS"/>
          <w:b/>
          <w:bCs/>
          <w:color w:val="4F81BD" w:themeColor="accent1"/>
        </w:rPr>
        <w:t>Vizibilitate, transparență și comunicare</w:t>
      </w:r>
    </w:p>
    <w:p w14:paraId="70FE077F" w14:textId="77777777" w:rsidR="000832F1" w:rsidRPr="000832F1" w:rsidRDefault="000832F1" w:rsidP="000832F1">
      <w:pPr>
        <w:widowControl w:val="0"/>
        <w:autoSpaceDE w:val="0"/>
        <w:autoSpaceDN w:val="0"/>
        <w:adjustRightInd w:val="0"/>
        <w:spacing w:line="240" w:lineRule="atLeast"/>
        <w:jc w:val="both"/>
        <w:rPr>
          <w:rFonts w:ascii="Trebuchet MS" w:hAnsi="Trebuchet MS"/>
          <w:color w:val="4F81BD" w:themeColor="accent1"/>
          <w:sz w:val="24"/>
          <w:szCs w:val="24"/>
          <w:lang w:val="ro-RO"/>
        </w:rPr>
      </w:pPr>
      <w:r w:rsidRPr="000832F1">
        <w:rPr>
          <w:rFonts w:ascii="Trebuchet MS" w:hAnsi="Trebuchet MS"/>
          <w:color w:val="4F81BD" w:themeColor="accent1"/>
          <w:sz w:val="24"/>
          <w:szCs w:val="24"/>
          <w:lang w:val="ro-RO"/>
        </w:rPr>
        <w:t>Măsurile privind vizibilitatea, transparența și comunicarea aferente operațiunilor sprijinite de fonduri sunt definite în conformitate cu prevederile</w:t>
      </w:r>
      <w:r w:rsidRPr="000832F1">
        <w:rPr>
          <w:rFonts w:ascii="Trebuchet MS" w:hAnsi="Trebuchet MS"/>
          <w:color w:val="4F81BD" w:themeColor="accent1"/>
          <w:sz w:val="24"/>
          <w:szCs w:val="24"/>
          <w:lang w:val="ro-RO"/>
        </w:rPr>
        <w:tab/>
        <w:t>Regulamentului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și ale</w:t>
      </w:r>
      <w:r w:rsidRPr="000832F1">
        <w:rPr>
          <w:rFonts w:ascii="Trebuchet MS" w:hAnsi="Trebuchet MS"/>
          <w:color w:val="4F81BD" w:themeColor="accent1"/>
          <w:sz w:val="24"/>
          <w:szCs w:val="24"/>
          <w:lang w:val="ro-RO"/>
        </w:rPr>
        <w:tab/>
        <w:t xml:space="preserve">Regulamentului (UE) nr. 1058/2021 al Parlamentului European și al Consiliului din 24 iunie 2021 privind Fondul european de dezvoltare regională și Fondul de coeziune. </w:t>
      </w:r>
    </w:p>
    <w:p w14:paraId="5C72967C" w14:textId="77777777" w:rsidR="000832F1" w:rsidRPr="000832F1" w:rsidRDefault="000832F1" w:rsidP="000832F1">
      <w:pPr>
        <w:widowControl w:val="0"/>
        <w:autoSpaceDE w:val="0"/>
        <w:autoSpaceDN w:val="0"/>
        <w:adjustRightInd w:val="0"/>
        <w:spacing w:line="240" w:lineRule="atLeast"/>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ro-RO"/>
        </w:rPr>
        <w:t xml:space="preserve">Beneficiarii sunt responsabili pentru implementarea măsurilor privind vizibilitatea, transparența și comunicarea în legătură cu utilizarea asistența financiară </w:t>
      </w:r>
      <w:r w:rsidRPr="000832F1">
        <w:rPr>
          <w:rFonts w:ascii="Trebuchet MS" w:hAnsi="Trebuchet MS"/>
          <w:color w:val="4F81BD" w:themeColor="accent1"/>
          <w:sz w:val="24"/>
          <w:szCs w:val="24"/>
          <w:lang w:val="ro-RO"/>
        </w:rPr>
        <w:lastRenderedPageBreak/>
        <w:t xml:space="preserve">nerambursabilă obținută prin </w:t>
      </w:r>
      <w:proofErr w:type="spellStart"/>
      <w:r w:rsidRPr="000832F1">
        <w:rPr>
          <w:rFonts w:ascii="Trebuchet MS" w:hAnsi="Trebuchet MS"/>
          <w:color w:val="4F81BD" w:themeColor="accent1"/>
          <w:sz w:val="24"/>
          <w:szCs w:val="24"/>
          <w:lang w:val="ro-RO"/>
        </w:rPr>
        <w:t>PoCIDIF</w:t>
      </w:r>
      <w:proofErr w:type="spellEnd"/>
      <w:r w:rsidRPr="000832F1">
        <w:rPr>
          <w:rFonts w:ascii="Trebuchet MS" w:hAnsi="Trebuchet MS"/>
          <w:color w:val="4F81BD" w:themeColor="accent1"/>
          <w:sz w:val="24"/>
          <w:szCs w:val="24"/>
          <w:lang w:val="ro-RO"/>
        </w:rPr>
        <w:t xml:space="preserve">, în conformitate cu cele declarate în cererea de finanțare, respectând prevederile Ghidului „Vizibilitate, transparență și comunicare în perioada de programare 2021—2027”, adoptat prin Ordinul ministrului investițiilor și proiectelor europene nr. 3040/2022, publicat pe site-ul MIPE la adresa: </w:t>
      </w:r>
      <w:hyperlink r:id="rId8" w:history="1">
        <w:r w:rsidRPr="000832F1">
          <w:rPr>
            <w:rFonts w:ascii="Trebuchet MS" w:hAnsi="Trebuchet MS"/>
            <w:color w:val="4F81BD" w:themeColor="accent1"/>
            <w:sz w:val="24"/>
            <w:szCs w:val="24"/>
            <w:lang w:val="ro-RO"/>
          </w:rPr>
          <w:t>https://mfe.gov.ro/comunicare/strategie-de-comunicare/</w:t>
        </w:r>
      </w:hyperlink>
      <w:r w:rsidRPr="000832F1">
        <w:rPr>
          <w:rFonts w:ascii="Trebuchet MS" w:hAnsi="Trebuchet MS"/>
          <w:color w:val="4F81BD" w:themeColor="accent1"/>
          <w:sz w:val="24"/>
          <w:szCs w:val="24"/>
          <w:lang w:val="ro-RO"/>
        </w:rPr>
        <w:t xml:space="preserve"> . </w:t>
      </w:r>
      <w:r w:rsidRPr="000832F1">
        <w:rPr>
          <w:rFonts w:ascii="Trebuchet MS" w:hAnsi="Trebuchet MS"/>
          <w:color w:val="4F81BD" w:themeColor="accent1"/>
          <w:sz w:val="24"/>
          <w:szCs w:val="24"/>
          <w:lang w:val="it-IT"/>
        </w:rPr>
        <w:t xml:space="preserve">La aceeași adresa se vor urmări eventualele actualizări, care se vor aplica din momentul aprobării lor. </w:t>
      </w:r>
    </w:p>
    <w:p w14:paraId="3303FCEC" w14:textId="77777777" w:rsidR="000832F1" w:rsidRPr="000832F1" w:rsidRDefault="000832F1" w:rsidP="000832F1">
      <w:pPr>
        <w:widowControl w:val="0"/>
        <w:autoSpaceDE w:val="0"/>
        <w:autoSpaceDN w:val="0"/>
        <w:adjustRightInd w:val="0"/>
        <w:spacing w:line="240" w:lineRule="atLeast"/>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 xml:space="preserve">În perioada 2021-2027, setul obligatoriu de însemne grafice este format din emblema UE, însoțită de sintagma „Finanțat de Uniunea Europeană” sau „Co-finanțat de Uniunea Europeană” și sigla Guvernului României. </w:t>
      </w:r>
    </w:p>
    <w:p w14:paraId="3B0AB676" w14:textId="77777777" w:rsidR="000832F1" w:rsidRPr="000832F1" w:rsidRDefault="000832F1" w:rsidP="000832F1">
      <w:pPr>
        <w:widowControl w:val="0"/>
        <w:autoSpaceDE w:val="0"/>
        <w:autoSpaceDN w:val="0"/>
        <w:adjustRightInd w:val="0"/>
        <w:spacing w:line="240" w:lineRule="atLeast"/>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Lista activităților minime pe care beneficiarii sunt obligați să le realizeze, dar fără a se limita la acestea:</w:t>
      </w:r>
    </w:p>
    <w:p w14:paraId="2506A6B5" w14:textId="77777777" w:rsidR="000832F1" w:rsidRPr="000832F1" w:rsidRDefault="000832F1" w:rsidP="000832F1">
      <w:pPr>
        <w:widowControl w:val="0"/>
        <w:autoSpaceDE w:val="0"/>
        <w:autoSpaceDN w:val="0"/>
        <w:adjustRightInd w:val="0"/>
        <w:spacing w:line="240" w:lineRule="atLeast"/>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1. publicarea a minim unui comunicat/anunț de presă, la începutul și finalul proiectului;</w:t>
      </w:r>
    </w:p>
    <w:p w14:paraId="0B363F6E" w14:textId="77777777" w:rsidR="000832F1" w:rsidRPr="000832F1" w:rsidRDefault="000832F1" w:rsidP="000832F1">
      <w:pPr>
        <w:widowControl w:val="0"/>
        <w:autoSpaceDE w:val="0"/>
        <w:autoSpaceDN w:val="0"/>
        <w:adjustRightInd w:val="0"/>
        <w:spacing w:line="240" w:lineRule="atLeast"/>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2. includerea unei mențiuni care subliniază sprijinul din partea Uniunii într-un mod vizibil în documentele și în materialele de comunicare referitoare la implementarea operațiunii care sunt destinate publicului sau participanților la cursuri/ training-uri/ evenimente etc.;</w:t>
      </w:r>
    </w:p>
    <w:p w14:paraId="3B2C11FD" w14:textId="77777777" w:rsidR="000832F1" w:rsidRPr="000832F1" w:rsidRDefault="000832F1" w:rsidP="000832F1">
      <w:pPr>
        <w:widowControl w:val="0"/>
        <w:autoSpaceDE w:val="0"/>
        <w:autoSpaceDN w:val="0"/>
        <w:adjustRightInd w:val="0"/>
        <w:spacing w:line="240" w:lineRule="atLeast"/>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3. realizarea unui panou permanent/unei plăci permanente pentru proiectele finanțate din FEDR și FC a căror valoare totală depășește 500.000 euro și pentru proiectele finanțate din FSE+, FTJ, FEAMPA, FAMI, the FSI sau IMFV cu o valoare totală mai mare de 100.000 euro;</w:t>
      </w:r>
    </w:p>
    <w:p w14:paraId="24BAE523" w14:textId="77777777" w:rsidR="000832F1" w:rsidRPr="000832F1" w:rsidRDefault="000832F1" w:rsidP="000832F1">
      <w:pPr>
        <w:widowControl w:val="0"/>
        <w:autoSpaceDE w:val="0"/>
        <w:autoSpaceDN w:val="0"/>
        <w:adjustRightInd w:val="0"/>
        <w:spacing w:line="240" w:lineRule="atLeast"/>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4. în cazul proiectelor FEDR/FC a căror valoare totală nu depășește 500.000 EUR și a proiectelor FSE+, FTJ, FEAMPA, FAMI, FSI și IMFV al căror valoare totală nu depășește 100.000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30F53B78" w14:textId="77777777" w:rsidR="000832F1" w:rsidRPr="000832F1" w:rsidRDefault="000832F1" w:rsidP="000832F1">
      <w:pPr>
        <w:widowControl w:val="0"/>
        <w:autoSpaceDE w:val="0"/>
        <w:autoSpaceDN w:val="0"/>
        <w:adjustRightInd w:val="0"/>
        <w:spacing w:line="240" w:lineRule="atLeast"/>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5. aplicarea de autocolante/plăcuțe pe utilaje/autovehicule/mașini de mari dimensiuni;</w:t>
      </w:r>
    </w:p>
    <w:p w14:paraId="4AF73692" w14:textId="77777777" w:rsidR="000832F1" w:rsidRDefault="000832F1" w:rsidP="000832F1">
      <w:pPr>
        <w:widowControl w:val="0"/>
        <w:autoSpaceDE w:val="0"/>
        <w:autoSpaceDN w:val="0"/>
        <w:adjustRightInd w:val="0"/>
        <w:spacing w:line="240" w:lineRule="atLeast"/>
        <w:jc w:val="both"/>
        <w:rPr>
          <w:rFonts w:ascii="Trebuchet MS" w:hAnsi="Trebuchet MS"/>
          <w:color w:val="4F81BD" w:themeColor="accent1"/>
          <w:sz w:val="24"/>
          <w:szCs w:val="24"/>
          <w:lang w:val="it-IT"/>
        </w:rPr>
      </w:pPr>
      <w:r w:rsidRPr="000832F1">
        <w:rPr>
          <w:rFonts w:ascii="Trebuchet MS" w:hAnsi="Trebuchet MS"/>
          <w:color w:val="4F81BD" w:themeColor="accent1"/>
          <w:sz w:val="24"/>
          <w:szCs w:val="24"/>
          <w:lang w:val="it-IT"/>
        </w:rPr>
        <w:t>6. 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r>
        <w:rPr>
          <w:rFonts w:ascii="Trebuchet MS" w:hAnsi="Trebuchet MS"/>
          <w:color w:val="4F81BD" w:themeColor="accent1"/>
          <w:sz w:val="24"/>
          <w:szCs w:val="24"/>
          <w:lang w:val="it-IT"/>
        </w:rPr>
        <w:t>.</w:t>
      </w:r>
    </w:p>
    <w:p w14:paraId="08F55FED" w14:textId="77777777" w:rsidR="00324BA3" w:rsidRPr="000832F1" w:rsidRDefault="00324BA3" w:rsidP="000832F1">
      <w:pPr>
        <w:widowControl w:val="0"/>
        <w:autoSpaceDE w:val="0"/>
        <w:autoSpaceDN w:val="0"/>
        <w:adjustRightInd w:val="0"/>
        <w:spacing w:line="240" w:lineRule="atLeast"/>
        <w:jc w:val="both"/>
        <w:rPr>
          <w:rFonts w:ascii="Trebuchet MS" w:hAnsi="Trebuchet MS"/>
          <w:color w:val="4F81BD" w:themeColor="accent1"/>
          <w:sz w:val="24"/>
          <w:szCs w:val="24"/>
          <w:lang w:val="it-IT"/>
        </w:rPr>
      </w:pPr>
      <w:r>
        <w:rPr>
          <w:rFonts w:ascii="Trebuchet MS" w:hAnsi="Trebuchet MS"/>
          <w:color w:val="4F81BD" w:themeColor="accent1"/>
          <w:sz w:val="24"/>
          <w:szCs w:val="24"/>
          <w:lang w:val="it-IT"/>
        </w:rPr>
        <w:t xml:space="preserve">7. </w:t>
      </w:r>
      <w:r w:rsidRPr="008B314A">
        <w:rPr>
          <w:rFonts w:ascii="Trebuchet MS" w:hAnsi="Trebuchet MS"/>
          <w:color w:val="4F81BD" w:themeColor="accent1"/>
          <w:sz w:val="24"/>
          <w:szCs w:val="24"/>
          <w:lang w:val="it-IT"/>
        </w:rPr>
        <w:t>În cazul proiectelor de importanță strategică (OIS) și a proiectelor a căror valoare totală depășește 10.000.000 EUR, beneficiarul va organiza cel puțin un eveniment de lansare sau o activitate de comunicare, după caz, cu implicarea CE și a AM competente, în timp util (preferabil la momentul începerii proiectului, prin evenimente de lansare). AM și CE ar trebui anunțate din timp (preferabil cu 3 luni înainte) pentru a putea participa la eveniment. Mass-media trebuie să aibă acces la acest eveniment.</w:t>
      </w:r>
    </w:p>
    <w:p w14:paraId="486DB541" w14:textId="77777777" w:rsidR="000832F1" w:rsidRPr="000832F1" w:rsidRDefault="000832F1" w:rsidP="000832F1">
      <w:pPr>
        <w:tabs>
          <w:tab w:val="left" w:pos="450"/>
        </w:tabs>
        <w:ind w:right="75"/>
        <w:jc w:val="both"/>
        <w:rPr>
          <w:rFonts w:ascii="Trebuchet MS" w:eastAsia="Arial" w:hAnsi="Trebuchet MS"/>
          <w:color w:val="4F81BD" w:themeColor="accent1"/>
          <w:spacing w:val="1"/>
          <w:sz w:val="24"/>
          <w:szCs w:val="24"/>
          <w:lang w:val="it-IT"/>
        </w:rPr>
      </w:pPr>
    </w:p>
    <w:p w14:paraId="33CF5442" w14:textId="24D4A976" w:rsidR="00324BA3" w:rsidRPr="00324BA3" w:rsidRDefault="00324BA3" w:rsidP="00324BA3">
      <w:pPr>
        <w:spacing w:line="240" w:lineRule="atLeast"/>
        <w:jc w:val="both"/>
        <w:rPr>
          <w:rFonts w:ascii="Trebuchet MS" w:hAnsi="Trebuchet MS"/>
          <w:b/>
          <w:color w:val="4F81BD" w:themeColor="accent1"/>
          <w:sz w:val="24"/>
          <w:szCs w:val="24"/>
          <w:lang w:val="fr-BE"/>
        </w:rPr>
      </w:pPr>
      <w:proofErr w:type="spellStart"/>
      <w:r w:rsidRPr="000832F1">
        <w:rPr>
          <w:rFonts w:ascii="Trebuchet MS" w:hAnsi="Trebuchet MS"/>
          <w:b/>
          <w:color w:val="4F81BD" w:themeColor="accent1"/>
          <w:sz w:val="24"/>
          <w:szCs w:val="24"/>
          <w:lang w:val="fr-BE"/>
        </w:rPr>
        <w:t>Secțiunea</w:t>
      </w:r>
      <w:proofErr w:type="spellEnd"/>
      <w:r w:rsidRPr="000832F1">
        <w:rPr>
          <w:rFonts w:ascii="Trebuchet MS" w:hAnsi="Trebuchet MS"/>
          <w:b/>
          <w:color w:val="4F81BD" w:themeColor="accent1"/>
          <w:sz w:val="24"/>
          <w:szCs w:val="24"/>
          <w:lang w:val="fr-BE"/>
        </w:rPr>
        <w:t xml:space="preserve"> </w:t>
      </w:r>
      <w:r w:rsidR="009D051C">
        <w:rPr>
          <w:rFonts w:ascii="Trebuchet MS" w:hAnsi="Trebuchet MS"/>
          <w:b/>
          <w:color w:val="4F81BD" w:themeColor="accent1"/>
          <w:sz w:val="24"/>
          <w:szCs w:val="24"/>
          <w:lang w:val="fr-BE"/>
        </w:rPr>
        <w:t>7</w:t>
      </w:r>
      <w:r w:rsidRPr="000832F1">
        <w:rPr>
          <w:rFonts w:ascii="Trebuchet MS" w:hAnsi="Trebuchet MS"/>
          <w:b/>
          <w:color w:val="4F81BD" w:themeColor="accent1"/>
          <w:sz w:val="24"/>
          <w:szCs w:val="24"/>
          <w:lang w:val="fr-BE"/>
        </w:rPr>
        <w:t xml:space="preserve"> – </w:t>
      </w:r>
      <w:proofErr w:type="spellStart"/>
      <w:r w:rsidRPr="00324BA3">
        <w:rPr>
          <w:rFonts w:ascii="Trebuchet MS" w:hAnsi="Trebuchet MS"/>
          <w:b/>
          <w:color w:val="4F81BD" w:themeColor="accent1"/>
          <w:sz w:val="24"/>
          <w:szCs w:val="24"/>
          <w:lang w:val="fr-BE"/>
        </w:rPr>
        <w:t>Completarea</w:t>
      </w:r>
      <w:proofErr w:type="spellEnd"/>
      <w:r w:rsidRPr="00324BA3">
        <w:rPr>
          <w:rFonts w:ascii="Trebuchet MS" w:hAnsi="Trebuchet MS"/>
          <w:b/>
          <w:color w:val="4F81BD" w:themeColor="accent1"/>
          <w:sz w:val="24"/>
          <w:szCs w:val="24"/>
          <w:lang w:val="fr-BE"/>
        </w:rPr>
        <w:t xml:space="preserve"> </w:t>
      </w:r>
      <w:proofErr w:type="spellStart"/>
      <w:r w:rsidRPr="00324BA3">
        <w:rPr>
          <w:rFonts w:ascii="Trebuchet MS" w:hAnsi="Trebuchet MS"/>
          <w:b/>
          <w:color w:val="4F81BD" w:themeColor="accent1"/>
          <w:sz w:val="24"/>
          <w:szCs w:val="24"/>
          <w:lang w:val="fr-BE"/>
        </w:rPr>
        <w:t>Condițiilor</w:t>
      </w:r>
      <w:proofErr w:type="spellEnd"/>
      <w:r w:rsidRPr="00324BA3">
        <w:rPr>
          <w:rFonts w:ascii="Trebuchet MS" w:hAnsi="Trebuchet MS"/>
          <w:b/>
          <w:color w:val="4F81BD" w:themeColor="accent1"/>
          <w:sz w:val="24"/>
          <w:szCs w:val="24"/>
          <w:lang w:val="fr-BE"/>
        </w:rPr>
        <w:t xml:space="preserve"> </w:t>
      </w:r>
      <w:proofErr w:type="spellStart"/>
      <w:r w:rsidRPr="00324BA3">
        <w:rPr>
          <w:rFonts w:ascii="Trebuchet MS" w:hAnsi="Trebuchet MS"/>
          <w:b/>
          <w:color w:val="4F81BD" w:themeColor="accent1"/>
          <w:sz w:val="24"/>
          <w:szCs w:val="24"/>
          <w:lang w:val="fr-BE"/>
        </w:rPr>
        <w:t>generale</w:t>
      </w:r>
      <w:proofErr w:type="spellEnd"/>
      <w:r w:rsidRPr="00324BA3">
        <w:rPr>
          <w:rFonts w:ascii="Trebuchet MS" w:hAnsi="Trebuchet MS"/>
          <w:b/>
          <w:color w:val="4F81BD" w:themeColor="accent1"/>
          <w:sz w:val="24"/>
          <w:szCs w:val="24"/>
          <w:lang w:val="fr-BE"/>
        </w:rPr>
        <w:t xml:space="preserve"> </w:t>
      </w:r>
      <w:proofErr w:type="spellStart"/>
      <w:r w:rsidRPr="00324BA3">
        <w:rPr>
          <w:rFonts w:ascii="Trebuchet MS" w:hAnsi="Trebuchet MS"/>
          <w:b/>
          <w:color w:val="4F81BD" w:themeColor="accent1"/>
          <w:sz w:val="24"/>
          <w:szCs w:val="24"/>
          <w:lang w:val="fr-BE"/>
        </w:rPr>
        <w:t>Durata</w:t>
      </w:r>
      <w:proofErr w:type="spellEnd"/>
      <w:r w:rsidRPr="00324BA3">
        <w:rPr>
          <w:rFonts w:ascii="Trebuchet MS" w:hAnsi="Trebuchet MS"/>
          <w:b/>
          <w:color w:val="4F81BD" w:themeColor="accent1"/>
          <w:sz w:val="24"/>
          <w:szCs w:val="24"/>
          <w:lang w:val="fr-BE"/>
        </w:rPr>
        <w:t xml:space="preserve"> </w:t>
      </w:r>
      <w:proofErr w:type="spellStart"/>
      <w:r w:rsidRPr="00324BA3">
        <w:rPr>
          <w:rFonts w:ascii="Trebuchet MS" w:hAnsi="Trebuchet MS"/>
          <w:b/>
          <w:color w:val="4F81BD" w:themeColor="accent1"/>
          <w:sz w:val="24"/>
          <w:szCs w:val="24"/>
          <w:lang w:val="fr-BE"/>
        </w:rPr>
        <w:t>contractului</w:t>
      </w:r>
      <w:proofErr w:type="spellEnd"/>
      <w:r w:rsidRPr="00324BA3">
        <w:rPr>
          <w:rFonts w:ascii="Trebuchet MS" w:hAnsi="Trebuchet MS"/>
          <w:b/>
          <w:color w:val="4F81BD" w:themeColor="accent1"/>
          <w:sz w:val="24"/>
          <w:szCs w:val="24"/>
          <w:lang w:val="fr-BE"/>
        </w:rPr>
        <w:t xml:space="preserve"> </w:t>
      </w:r>
      <w:proofErr w:type="spellStart"/>
      <w:r w:rsidRPr="00324BA3">
        <w:rPr>
          <w:rFonts w:ascii="Trebuchet MS" w:hAnsi="Trebuchet MS"/>
          <w:b/>
          <w:color w:val="4F81BD" w:themeColor="accent1"/>
          <w:sz w:val="24"/>
          <w:szCs w:val="24"/>
          <w:lang w:val="fr-BE"/>
        </w:rPr>
        <w:t>şi</w:t>
      </w:r>
      <w:proofErr w:type="spellEnd"/>
      <w:r w:rsidRPr="00324BA3">
        <w:rPr>
          <w:rFonts w:ascii="Trebuchet MS" w:hAnsi="Trebuchet MS"/>
          <w:b/>
          <w:color w:val="4F81BD" w:themeColor="accent1"/>
          <w:sz w:val="24"/>
          <w:szCs w:val="24"/>
          <w:lang w:val="fr-BE"/>
        </w:rPr>
        <w:t xml:space="preserve"> </w:t>
      </w:r>
      <w:proofErr w:type="spellStart"/>
      <w:r w:rsidRPr="00324BA3">
        <w:rPr>
          <w:rFonts w:ascii="Trebuchet MS" w:hAnsi="Trebuchet MS"/>
          <w:b/>
          <w:color w:val="4F81BD" w:themeColor="accent1"/>
          <w:sz w:val="24"/>
          <w:szCs w:val="24"/>
          <w:lang w:val="fr-BE"/>
        </w:rPr>
        <w:t>perioada</w:t>
      </w:r>
      <w:proofErr w:type="spellEnd"/>
      <w:r w:rsidRPr="00324BA3">
        <w:rPr>
          <w:rFonts w:ascii="Trebuchet MS" w:hAnsi="Trebuchet MS"/>
          <w:b/>
          <w:color w:val="4F81BD" w:themeColor="accent1"/>
          <w:sz w:val="24"/>
          <w:szCs w:val="24"/>
          <w:lang w:val="fr-BE"/>
        </w:rPr>
        <w:t xml:space="preserve"> de </w:t>
      </w:r>
      <w:proofErr w:type="spellStart"/>
      <w:r w:rsidRPr="00324BA3">
        <w:rPr>
          <w:rFonts w:ascii="Trebuchet MS" w:hAnsi="Trebuchet MS"/>
          <w:b/>
          <w:color w:val="4F81BD" w:themeColor="accent1"/>
          <w:sz w:val="24"/>
          <w:szCs w:val="24"/>
          <w:lang w:val="fr-BE"/>
        </w:rPr>
        <w:t>implementare</w:t>
      </w:r>
      <w:proofErr w:type="spellEnd"/>
      <w:r w:rsidRPr="00324BA3">
        <w:rPr>
          <w:rFonts w:ascii="Trebuchet MS" w:hAnsi="Trebuchet MS"/>
          <w:b/>
          <w:color w:val="4F81BD" w:themeColor="accent1"/>
          <w:sz w:val="24"/>
          <w:szCs w:val="24"/>
          <w:lang w:val="fr-BE"/>
        </w:rPr>
        <w:t xml:space="preserve"> a </w:t>
      </w:r>
      <w:proofErr w:type="spellStart"/>
      <w:proofErr w:type="gramStart"/>
      <w:r w:rsidRPr="00324BA3">
        <w:rPr>
          <w:rFonts w:ascii="Trebuchet MS" w:hAnsi="Trebuchet MS"/>
          <w:b/>
          <w:color w:val="4F81BD" w:themeColor="accent1"/>
          <w:sz w:val="24"/>
          <w:szCs w:val="24"/>
          <w:lang w:val="fr-BE"/>
        </w:rPr>
        <w:t>proiectului</w:t>
      </w:r>
      <w:proofErr w:type="spellEnd"/>
      <w:r w:rsidRPr="00324BA3">
        <w:rPr>
          <w:rFonts w:ascii="Trebuchet MS" w:hAnsi="Trebuchet MS"/>
          <w:b/>
          <w:color w:val="4F81BD" w:themeColor="accent1"/>
          <w:sz w:val="24"/>
          <w:szCs w:val="24"/>
          <w:lang w:val="fr-BE"/>
        </w:rPr>
        <w:t>:</w:t>
      </w:r>
      <w:proofErr w:type="gramEnd"/>
    </w:p>
    <w:p w14:paraId="753F0A82" w14:textId="77777777" w:rsidR="00324BA3" w:rsidRPr="00324BA3" w:rsidRDefault="00324BA3" w:rsidP="00324BA3">
      <w:pPr>
        <w:tabs>
          <w:tab w:val="left" w:pos="450"/>
        </w:tabs>
        <w:ind w:right="75"/>
        <w:jc w:val="both"/>
        <w:rPr>
          <w:rFonts w:ascii="Trebuchet MS" w:eastAsia="Arial" w:hAnsi="Trebuchet MS" w:cs="Calibri"/>
          <w:color w:val="4F81BD" w:themeColor="accent1"/>
          <w:spacing w:val="1"/>
          <w:sz w:val="24"/>
          <w:szCs w:val="24"/>
          <w:lang w:val="it-IT"/>
        </w:rPr>
      </w:pPr>
      <w:r w:rsidRPr="00324BA3">
        <w:rPr>
          <w:rFonts w:ascii="Trebuchet MS" w:eastAsia="Arial" w:hAnsi="Trebuchet MS" w:cs="Calibri"/>
          <w:color w:val="4F81BD" w:themeColor="accent1"/>
          <w:spacing w:val="1"/>
          <w:sz w:val="24"/>
          <w:szCs w:val="24"/>
          <w:lang w:val="it-IT"/>
        </w:rPr>
        <w:t>(1)</w:t>
      </w:r>
      <w:r w:rsidRPr="00324BA3">
        <w:rPr>
          <w:rFonts w:ascii="Trebuchet MS" w:eastAsia="Arial" w:hAnsi="Trebuchet MS" w:cs="Calibri"/>
          <w:color w:val="4F81BD" w:themeColor="accent1"/>
          <w:spacing w:val="1"/>
          <w:sz w:val="24"/>
          <w:szCs w:val="24"/>
          <w:lang w:val="it-IT"/>
        </w:rPr>
        <w:tab/>
        <w:t xml:space="preserve"> Beneficiarul are obligaţia asigurării caracterului durabil al proiectului pentru o durată de 3/5 ani, calculată de la efectuarea plăţii finale în cadrul prezentului contract de finanţare, sau, în cazul proiectelor finanţate sub incidenţa ajutorului de stat, pentru durata prevăzută în reglementările aplicabile ajutorului de stat, oricare dintre acestea este mai mare.</w:t>
      </w:r>
    </w:p>
    <w:p w14:paraId="0E8314BE" w14:textId="77777777" w:rsidR="00324BA3" w:rsidRPr="00324BA3" w:rsidRDefault="00324BA3" w:rsidP="00324BA3">
      <w:pPr>
        <w:tabs>
          <w:tab w:val="left" w:pos="450"/>
        </w:tabs>
        <w:ind w:right="75"/>
        <w:jc w:val="both"/>
        <w:rPr>
          <w:rFonts w:ascii="Trebuchet MS" w:eastAsia="Arial" w:hAnsi="Trebuchet MS" w:cs="Calibri"/>
          <w:color w:val="4F81BD" w:themeColor="accent1"/>
          <w:spacing w:val="1"/>
          <w:sz w:val="24"/>
          <w:szCs w:val="24"/>
          <w:lang w:val="it-IT"/>
        </w:rPr>
      </w:pPr>
      <w:r w:rsidRPr="00324BA3">
        <w:rPr>
          <w:rFonts w:ascii="Trebuchet MS" w:eastAsia="Arial" w:hAnsi="Trebuchet MS" w:cs="Calibri"/>
          <w:color w:val="4F81BD" w:themeColor="accent1"/>
          <w:spacing w:val="1"/>
          <w:sz w:val="24"/>
          <w:szCs w:val="24"/>
          <w:lang w:val="it-IT"/>
        </w:rPr>
        <w:t>(2)</w:t>
      </w:r>
      <w:r w:rsidRPr="00324BA3">
        <w:rPr>
          <w:rFonts w:ascii="Trebuchet MS" w:eastAsia="Arial" w:hAnsi="Trebuchet MS" w:cs="Calibri"/>
          <w:color w:val="4F81BD" w:themeColor="accent1"/>
          <w:spacing w:val="1"/>
          <w:sz w:val="24"/>
          <w:szCs w:val="24"/>
          <w:lang w:val="it-IT"/>
        </w:rPr>
        <w:tab/>
        <w:t xml:space="preserve">Până la expirarea perioadei de durabilitate/sustenabilitate a contractului de finanțare, Beneficiarul va respecta următoarele condiții de acordare a finanțării, </w:t>
      </w:r>
      <w:r w:rsidRPr="00324BA3">
        <w:rPr>
          <w:rFonts w:ascii="Trebuchet MS" w:eastAsia="Arial" w:hAnsi="Trebuchet MS" w:cs="Calibri"/>
          <w:color w:val="4F81BD" w:themeColor="accent1"/>
          <w:spacing w:val="1"/>
          <w:sz w:val="24"/>
          <w:szCs w:val="24"/>
          <w:lang w:val="it-IT"/>
        </w:rPr>
        <w:lastRenderedPageBreak/>
        <w:t xml:space="preserve">sub sancțiunea rezilierii contractului de finanțare și a recuperării integrale a finanțării nerambursabile acordate: </w:t>
      </w:r>
    </w:p>
    <w:p w14:paraId="55BF65B5" w14:textId="77777777" w:rsidR="00324BA3" w:rsidRPr="00324BA3" w:rsidRDefault="00324BA3" w:rsidP="00324BA3">
      <w:pPr>
        <w:tabs>
          <w:tab w:val="left" w:pos="450"/>
        </w:tabs>
        <w:ind w:right="75"/>
        <w:jc w:val="both"/>
        <w:rPr>
          <w:rFonts w:ascii="Trebuchet MS" w:eastAsia="Arial" w:hAnsi="Trebuchet MS" w:cs="Calibri"/>
          <w:color w:val="4F81BD" w:themeColor="accent1"/>
          <w:spacing w:val="1"/>
          <w:sz w:val="24"/>
          <w:szCs w:val="24"/>
          <w:lang w:val="it-IT"/>
        </w:rPr>
      </w:pPr>
      <w:r w:rsidRPr="00324BA3">
        <w:rPr>
          <w:rFonts w:ascii="Trebuchet MS" w:eastAsia="Arial" w:hAnsi="Trebuchet MS" w:cs="Calibri"/>
          <w:color w:val="4F81BD" w:themeColor="accent1"/>
          <w:spacing w:val="1"/>
          <w:sz w:val="24"/>
          <w:szCs w:val="24"/>
          <w:lang w:val="it-IT"/>
        </w:rPr>
        <w:t>a)</w:t>
      </w:r>
      <w:r w:rsidRPr="00324BA3">
        <w:rPr>
          <w:rFonts w:ascii="Trebuchet MS" w:eastAsia="Arial" w:hAnsi="Trebuchet MS" w:cs="Calibri"/>
          <w:color w:val="4F81BD" w:themeColor="accent1"/>
          <w:spacing w:val="1"/>
          <w:sz w:val="24"/>
          <w:szCs w:val="24"/>
          <w:lang w:val="it-IT"/>
        </w:rPr>
        <w:tab/>
        <w:t>menținerea investiției realizate, asigurând mentenanța necesară;</w:t>
      </w:r>
    </w:p>
    <w:p w14:paraId="2AADC2CC" w14:textId="77777777" w:rsidR="00324BA3" w:rsidRPr="00324BA3" w:rsidRDefault="00324BA3" w:rsidP="00324BA3">
      <w:pPr>
        <w:tabs>
          <w:tab w:val="left" w:pos="450"/>
        </w:tabs>
        <w:ind w:right="75"/>
        <w:jc w:val="both"/>
        <w:rPr>
          <w:rFonts w:ascii="Trebuchet MS" w:eastAsia="Arial" w:hAnsi="Trebuchet MS" w:cs="Calibri"/>
          <w:color w:val="4F81BD" w:themeColor="accent1"/>
          <w:spacing w:val="1"/>
          <w:sz w:val="24"/>
          <w:szCs w:val="24"/>
          <w:lang w:val="it-IT"/>
        </w:rPr>
      </w:pPr>
      <w:r w:rsidRPr="00324BA3">
        <w:rPr>
          <w:rFonts w:ascii="Trebuchet MS" w:eastAsia="Arial" w:hAnsi="Trebuchet MS" w:cs="Calibri"/>
          <w:color w:val="4F81BD" w:themeColor="accent1"/>
          <w:spacing w:val="1"/>
          <w:sz w:val="24"/>
          <w:szCs w:val="24"/>
          <w:lang w:val="it-IT"/>
        </w:rPr>
        <w:t>b)</w:t>
      </w:r>
      <w:r w:rsidRPr="00324BA3">
        <w:rPr>
          <w:rFonts w:ascii="Trebuchet MS" w:eastAsia="Arial" w:hAnsi="Trebuchet MS" w:cs="Calibri"/>
          <w:color w:val="4F81BD" w:themeColor="accent1"/>
          <w:spacing w:val="1"/>
          <w:sz w:val="24"/>
          <w:szCs w:val="24"/>
          <w:lang w:val="it-IT"/>
        </w:rPr>
        <w:tab/>
        <w:t>nu va  modifica dreptul legal asupra imobilului sau asupra unui element de infrastructură, care să confere un avantaj nejustificat unei întreprinderi sau unui organism public;</w:t>
      </w:r>
    </w:p>
    <w:p w14:paraId="6716D11E" w14:textId="77777777" w:rsidR="000832F1" w:rsidRDefault="00324BA3" w:rsidP="00324BA3">
      <w:pPr>
        <w:tabs>
          <w:tab w:val="left" w:pos="450"/>
        </w:tabs>
        <w:ind w:right="75"/>
        <w:jc w:val="both"/>
        <w:rPr>
          <w:rFonts w:ascii="Trebuchet MS" w:eastAsia="Arial" w:hAnsi="Trebuchet MS" w:cs="Calibri"/>
          <w:color w:val="4F81BD" w:themeColor="accent1"/>
          <w:spacing w:val="1"/>
          <w:sz w:val="24"/>
          <w:szCs w:val="24"/>
          <w:lang w:val="it-IT"/>
        </w:rPr>
      </w:pPr>
      <w:r w:rsidRPr="00324BA3">
        <w:rPr>
          <w:rFonts w:ascii="Trebuchet MS" w:eastAsia="Arial" w:hAnsi="Trebuchet MS" w:cs="Calibri"/>
          <w:color w:val="4F81BD" w:themeColor="accent1"/>
          <w:spacing w:val="1"/>
          <w:sz w:val="24"/>
          <w:szCs w:val="24"/>
          <w:lang w:val="it-IT"/>
        </w:rPr>
        <w:t>c)</w:t>
      </w:r>
      <w:r w:rsidRPr="00324BA3">
        <w:rPr>
          <w:rFonts w:ascii="Trebuchet MS" w:eastAsia="Arial" w:hAnsi="Trebuchet MS" w:cs="Calibri"/>
          <w:color w:val="4F81BD" w:themeColor="accent1"/>
          <w:spacing w:val="1"/>
          <w:sz w:val="24"/>
          <w:szCs w:val="24"/>
          <w:lang w:val="it-IT"/>
        </w:rPr>
        <w:tab/>
        <w:t>nu  va realiza o modificare substanțială care afectează natura, obiectivele sau condițiile de realizare și care ar determina subminarea obiectivelor inițiale ale investiției.</w:t>
      </w:r>
    </w:p>
    <w:p w14:paraId="716150E6" w14:textId="77777777" w:rsidR="00324BA3" w:rsidRDefault="00324BA3" w:rsidP="00324BA3">
      <w:pPr>
        <w:tabs>
          <w:tab w:val="left" w:pos="450"/>
        </w:tabs>
        <w:ind w:right="75"/>
        <w:jc w:val="both"/>
        <w:rPr>
          <w:rFonts w:ascii="Trebuchet MS" w:eastAsia="Arial" w:hAnsi="Trebuchet MS" w:cs="Calibri"/>
          <w:color w:val="4F81BD" w:themeColor="accent1"/>
          <w:spacing w:val="1"/>
          <w:sz w:val="24"/>
          <w:szCs w:val="24"/>
          <w:lang w:val="it-IT"/>
        </w:rPr>
      </w:pPr>
    </w:p>
    <w:p w14:paraId="02967F6B" w14:textId="77777777" w:rsidR="00324BA3" w:rsidRDefault="00324BA3" w:rsidP="00324BA3">
      <w:pPr>
        <w:tabs>
          <w:tab w:val="left" w:pos="450"/>
        </w:tabs>
        <w:ind w:right="75"/>
        <w:jc w:val="both"/>
        <w:rPr>
          <w:rFonts w:ascii="Trebuchet MS" w:eastAsia="Arial" w:hAnsi="Trebuchet MS" w:cs="Calibri"/>
          <w:color w:val="4F81BD" w:themeColor="accent1"/>
          <w:spacing w:val="1"/>
          <w:sz w:val="24"/>
          <w:szCs w:val="24"/>
          <w:lang w:val="it-IT"/>
        </w:rPr>
      </w:pPr>
    </w:p>
    <w:p w14:paraId="57F9F7A4" w14:textId="77777777" w:rsidR="00324BA3" w:rsidRDefault="00324BA3" w:rsidP="00324BA3">
      <w:pPr>
        <w:spacing w:line="240" w:lineRule="atLeast"/>
        <w:jc w:val="both"/>
        <w:rPr>
          <w:rFonts w:ascii="Trebuchet MS" w:eastAsia="Arial" w:hAnsi="Trebuchet MS" w:cs="Calibri"/>
          <w:color w:val="0070C0"/>
          <w:spacing w:val="1"/>
          <w:sz w:val="24"/>
          <w:szCs w:val="24"/>
          <w:lang w:val="ro-RO"/>
        </w:rPr>
      </w:pPr>
    </w:p>
    <w:p w14:paraId="2B9E2F50" w14:textId="75B8EE33" w:rsidR="00324BA3" w:rsidRPr="008B314A" w:rsidRDefault="00324BA3" w:rsidP="00324BA3">
      <w:pPr>
        <w:tabs>
          <w:tab w:val="left" w:pos="450"/>
        </w:tabs>
        <w:ind w:right="75"/>
        <w:jc w:val="both"/>
        <w:rPr>
          <w:rFonts w:ascii="Trebuchet MS" w:eastAsia="Arial" w:hAnsi="Trebuchet MS" w:cs="Calibri"/>
          <w:b/>
          <w:color w:val="0070C0"/>
          <w:spacing w:val="1"/>
          <w:sz w:val="24"/>
          <w:szCs w:val="24"/>
          <w:lang w:val="ro-RO"/>
        </w:rPr>
      </w:pPr>
      <w:r w:rsidRPr="008B314A">
        <w:rPr>
          <w:rFonts w:ascii="Trebuchet MS" w:eastAsia="Arial" w:hAnsi="Trebuchet MS" w:cs="Calibri"/>
          <w:b/>
          <w:color w:val="0070C0"/>
          <w:spacing w:val="1"/>
          <w:sz w:val="24"/>
          <w:szCs w:val="24"/>
          <w:lang w:val="ro-RO"/>
        </w:rPr>
        <w:t xml:space="preserve">Secțiunea </w:t>
      </w:r>
      <w:r w:rsidR="009D051C">
        <w:rPr>
          <w:rFonts w:ascii="Trebuchet MS" w:eastAsia="Arial" w:hAnsi="Trebuchet MS" w:cs="Calibri"/>
          <w:b/>
          <w:color w:val="0070C0"/>
          <w:spacing w:val="1"/>
          <w:sz w:val="24"/>
          <w:szCs w:val="24"/>
          <w:lang w:val="ro-RO"/>
        </w:rPr>
        <w:t>11</w:t>
      </w:r>
      <w:r w:rsidRPr="008B314A">
        <w:rPr>
          <w:rFonts w:ascii="Trebuchet MS" w:eastAsia="Arial" w:hAnsi="Trebuchet MS" w:cs="Calibri"/>
          <w:b/>
          <w:color w:val="0070C0"/>
          <w:spacing w:val="1"/>
          <w:sz w:val="24"/>
          <w:szCs w:val="24"/>
          <w:lang w:val="ro-RO"/>
        </w:rPr>
        <w:t xml:space="preserve"> - Completarea Condițiilor generale cu privire la modificarea contractului de finanțare:</w:t>
      </w:r>
    </w:p>
    <w:p w14:paraId="6E89D6A4" w14:textId="77777777" w:rsidR="00324BA3" w:rsidRPr="00C72D33" w:rsidRDefault="00324BA3" w:rsidP="00324BA3">
      <w:pPr>
        <w:tabs>
          <w:tab w:val="left" w:pos="450"/>
        </w:tabs>
        <w:ind w:right="75"/>
        <w:jc w:val="both"/>
        <w:rPr>
          <w:rFonts w:ascii="Trebuchet MS" w:eastAsia="Arial" w:hAnsi="Trebuchet MS" w:cs="Calibri"/>
          <w:color w:val="0070C0"/>
          <w:spacing w:val="1"/>
          <w:sz w:val="24"/>
          <w:szCs w:val="24"/>
          <w:lang w:val="ro-RO"/>
        </w:rPr>
      </w:pPr>
    </w:p>
    <w:p w14:paraId="15257FA1" w14:textId="372D15EC" w:rsidR="00324BA3" w:rsidRPr="00C72D33" w:rsidRDefault="00FD2C7B" w:rsidP="00324BA3">
      <w:pPr>
        <w:tabs>
          <w:tab w:val="left" w:pos="450"/>
        </w:tabs>
        <w:ind w:right="75"/>
        <w:jc w:val="both"/>
        <w:rPr>
          <w:rFonts w:ascii="Trebuchet MS" w:eastAsia="Arial" w:hAnsi="Trebuchet MS" w:cs="Calibri"/>
          <w:color w:val="0070C0"/>
          <w:spacing w:val="1"/>
          <w:sz w:val="24"/>
          <w:szCs w:val="24"/>
          <w:lang w:val="ro-RO"/>
        </w:rPr>
      </w:pPr>
      <w:r w:rsidRPr="00C72D33" w:rsidDel="00FD2C7B">
        <w:rPr>
          <w:rFonts w:ascii="Trebuchet MS" w:eastAsia="Arial" w:hAnsi="Trebuchet MS" w:cs="Calibri"/>
          <w:color w:val="0070C0"/>
          <w:spacing w:val="1"/>
          <w:sz w:val="24"/>
          <w:szCs w:val="24"/>
          <w:lang w:val="ro-RO"/>
        </w:rPr>
        <w:t xml:space="preserve"> </w:t>
      </w:r>
      <w:r w:rsidR="00324BA3">
        <w:rPr>
          <w:rFonts w:ascii="Trebuchet MS" w:eastAsia="Arial" w:hAnsi="Trebuchet MS" w:cs="Calibri"/>
          <w:color w:val="0070C0"/>
          <w:spacing w:val="1"/>
          <w:sz w:val="24"/>
          <w:szCs w:val="24"/>
          <w:lang w:val="ro-RO"/>
        </w:rPr>
        <w:t>(6</w:t>
      </w:r>
      <w:r w:rsidR="00324BA3" w:rsidRPr="00C72D33">
        <w:rPr>
          <w:rFonts w:ascii="Trebuchet MS" w:eastAsia="Arial" w:hAnsi="Trebuchet MS" w:cs="Calibri"/>
          <w:color w:val="0070C0"/>
          <w:spacing w:val="1"/>
          <w:sz w:val="24"/>
          <w:szCs w:val="24"/>
          <w:lang w:val="ro-RO"/>
        </w:rPr>
        <w:t>)</w:t>
      </w:r>
      <w:r w:rsidR="00324BA3" w:rsidRPr="00C72D33">
        <w:rPr>
          <w:rFonts w:ascii="Trebuchet MS" w:eastAsia="Arial" w:hAnsi="Trebuchet MS" w:cs="Calibri"/>
          <w:color w:val="0070C0"/>
          <w:spacing w:val="1"/>
          <w:sz w:val="24"/>
          <w:szCs w:val="24"/>
          <w:lang w:val="ro-RO"/>
        </w:rPr>
        <w:tab/>
        <w:t xml:space="preserve">Schimbarea </w:t>
      </w:r>
      <w:proofErr w:type="spellStart"/>
      <w:r w:rsidR="00324BA3" w:rsidRPr="00C72D33">
        <w:rPr>
          <w:rFonts w:ascii="Trebuchet MS" w:eastAsia="Arial" w:hAnsi="Trebuchet MS" w:cs="Calibri"/>
          <w:color w:val="0070C0"/>
          <w:spacing w:val="1"/>
          <w:sz w:val="24"/>
          <w:szCs w:val="24"/>
          <w:lang w:val="ro-RO"/>
        </w:rPr>
        <w:t>componenţei</w:t>
      </w:r>
      <w:proofErr w:type="spellEnd"/>
      <w:r w:rsidR="00324BA3" w:rsidRPr="00C72D33">
        <w:rPr>
          <w:rFonts w:ascii="Trebuchet MS" w:eastAsia="Arial" w:hAnsi="Trebuchet MS" w:cs="Calibri"/>
          <w:color w:val="0070C0"/>
          <w:spacing w:val="1"/>
          <w:sz w:val="24"/>
          <w:szCs w:val="24"/>
          <w:lang w:val="ro-RO"/>
        </w:rPr>
        <w:t xml:space="preserve"> parteneriatului este permisă numai dacă sunt îndeplinite următoarele </w:t>
      </w:r>
      <w:proofErr w:type="spellStart"/>
      <w:r w:rsidR="00324BA3" w:rsidRPr="00C72D33">
        <w:rPr>
          <w:rFonts w:ascii="Trebuchet MS" w:eastAsia="Arial" w:hAnsi="Trebuchet MS" w:cs="Calibri"/>
          <w:color w:val="0070C0"/>
          <w:spacing w:val="1"/>
          <w:sz w:val="24"/>
          <w:szCs w:val="24"/>
          <w:lang w:val="ro-RO"/>
        </w:rPr>
        <w:t>condiţii</w:t>
      </w:r>
      <w:proofErr w:type="spellEnd"/>
      <w:r w:rsidR="00324BA3" w:rsidRPr="00C72D33">
        <w:rPr>
          <w:rFonts w:ascii="Trebuchet MS" w:eastAsia="Arial" w:hAnsi="Trebuchet MS" w:cs="Calibri"/>
          <w:color w:val="0070C0"/>
          <w:spacing w:val="1"/>
          <w:sz w:val="24"/>
          <w:szCs w:val="24"/>
          <w:lang w:val="ro-RO"/>
        </w:rPr>
        <w:t xml:space="preserve"> cumulative: </w:t>
      </w:r>
    </w:p>
    <w:p w14:paraId="5A9E0FD7" w14:textId="77777777" w:rsidR="00324BA3" w:rsidRPr="00C72D33" w:rsidRDefault="00324BA3" w:rsidP="00324BA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 xml:space="preserve">partenerul nou aparține categoriei de parteneri eligibili conform Ghidului solicitantului, iar schimbarea este confirmată printr-un act </w:t>
      </w:r>
      <w:proofErr w:type="spellStart"/>
      <w:r w:rsidRPr="00C72D33">
        <w:rPr>
          <w:rFonts w:ascii="Trebuchet MS" w:eastAsia="Arial" w:hAnsi="Trebuchet MS" w:cs="Calibri"/>
          <w:color w:val="0070C0"/>
          <w:spacing w:val="1"/>
          <w:sz w:val="24"/>
          <w:szCs w:val="24"/>
          <w:lang w:val="ro-RO"/>
        </w:rPr>
        <w:t>adiţional</w:t>
      </w:r>
      <w:proofErr w:type="spellEnd"/>
      <w:r w:rsidRPr="00C72D33">
        <w:rPr>
          <w:rFonts w:ascii="Trebuchet MS" w:eastAsia="Arial" w:hAnsi="Trebuchet MS" w:cs="Calibri"/>
          <w:color w:val="0070C0"/>
          <w:spacing w:val="1"/>
          <w:sz w:val="24"/>
          <w:szCs w:val="24"/>
          <w:lang w:val="ro-RO"/>
        </w:rPr>
        <w:t xml:space="preserve">, încheiat în </w:t>
      </w:r>
      <w:proofErr w:type="spellStart"/>
      <w:r w:rsidRPr="00C72D33">
        <w:rPr>
          <w:rFonts w:ascii="Trebuchet MS" w:eastAsia="Arial" w:hAnsi="Trebuchet MS" w:cs="Calibri"/>
          <w:color w:val="0070C0"/>
          <w:spacing w:val="1"/>
          <w:sz w:val="24"/>
          <w:szCs w:val="24"/>
          <w:lang w:val="ro-RO"/>
        </w:rPr>
        <w:t>condiţiile</w:t>
      </w:r>
      <w:proofErr w:type="spellEnd"/>
      <w:r w:rsidRPr="00C72D33">
        <w:rPr>
          <w:rFonts w:ascii="Trebuchet MS" w:eastAsia="Arial" w:hAnsi="Trebuchet MS" w:cs="Calibri"/>
          <w:color w:val="0070C0"/>
          <w:spacing w:val="1"/>
          <w:sz w:val="24"/>
          <w:szCs w:val="24"/>
          <w:lang w:val="ro-RO"/>
        </w:rPr>
        <w:t xml:space="preserve"> prezentului contract de finanțare,</w:t>
      </w:r>
    </w:p>
    <w:p w14:paraId="7CD28876" w14:textId="77777777" w:rsidR="00324BA3" w:rsidRPr="00C72D33" w:rsidRDefault="00324BA3" w:rsidP="00324BA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 xml:space="preserve">schimbarea respectivă este determinată de retragerea unuia sau a mai multor parteneri,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w:t>
      </w:r>
    </w:p>
    <w:p w14:paraId="33CA2382" w14:textId="30717F4D" w:rsidR="00324BA3" w:rsidRPr="00C72D33" w:rsidRDefault="00324BA3" w:rsidP="00324BA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 xml:space="preserve">noii partenerii se angajează să preia drepturile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obligaţiile</w:t>
      </w:r>
      <w:proofErr w:type="spellEnd"/>
      <w:r w:rsidRPr="00C72D33">
        <w:rPr>
          <w:rFonts w:ascii="Trebuchet MS" w:eastAsia="Arial" w:hAnsi="Trebuchet MS" w:cs="Calibri"/>
          <w:color w:val="0070C0"/>
          <w:spacing w:val="1"/>
          <w:sz w:val="24"/>
          <w:szCs w:val="24"/>
          <w:lang w:val="ro-RO"/>
        </w:rPr>
        <w:t xml:space="preserve"> ce reveneau, prin Acordul de parteneriat, partenerului retras, inclusiv </w:t>
      </w:r>
      <w:proofErr w:type="spellStart"/>
      <w:r w:rsidRPr="00C72D33">
        <w:rPr>
          <w:rFonts w:ascii="Trebuchet MS" w:eastAsia="Arial" w:hAnsi="Trebuchet MS" w:cs="Calibri"/>
          <w:color w:val="0070C0"/>
          <w:spacing w:val="1"/>
          <w:sz w:val="24"/>
          <w:szCs w:val="24"/>
          <w:lang w:val="ro-RO"/>
        </w:rPr>
        <w:t>obligaţia</w:t>
      </w:r>
      <w:proofErr w:type="spellEnd"/>
      <w:r w:rsidRPr="00C72D33">
        <w:rPr>
          <w:rFonts w:ascii="Trebuchet MS" w:eastAsia="Arial" w:hAnsi="Trebuchet MS" w:cs="Calibri"/>
          <w:color w:val="0070C0"/>
          <w:spacing w:val="1"/>
          <w:sz w:val="24"/>
          <w:szCs w:val="24"/>
          <w:lang w:val="ro-RO"/>
        </w:rPr>
        <w:t xml:space="preserve"> de a asigura, din resurse proprii, </w:t>
      </w:r>
      <w:proofErr w:type="spellStart"/>
      <w:r w:rsidRPr="00C72D33">
        <w:rPr>
          <w:rFonts w:ascii="Trebuchet MS" w:eastAsia="Arial" w:hAnsi="Trebuchet MS" w:cs="Calibri"/>
          <w:color w:val="0070C0"/>
          <w:spacing w:val="1"/>
          <w:sz w:val="24"/>
          <w:szCs w:val="24"/>
          <w:lang w:val="ro-RO"/>
        </w:rPr>
        <w:t>cofinanţ</w:t>
      </w:r>
      <w:r w:rsidR="00FD2C7B">
        <w:rPr>
          <w:rFonts w:ascii="Trebuchet MS" w:eastAsia="Arial" w:hAnsi="Trebuchet MS" w:cs="Calibri"/>
          <w:color w:val="0070C0"/>
          <w:spacing w:val="1"/>
          <w:sz w:val="24"/>
          <w:szCs w:val="24"/>
          <w:lang w:val="ro-RO"/>
        </w:rPr>
        <w:t>area</w:t>
      </w:r>
      <w:proofErr w:type="spellEnd"/>
      <w:r w:rsidRPr="00C72D33">
        <w:rPr>
          <w:rFonts w:ascii="Trebuchet MS" w:eastAsia="Arial" w:hAnsi="Trebuchet MS" w:cs="Calibri"/>
          <w:color w:val="0070C0"/>
          <w:spacing w:val="1"/>
          <w:sz w:val="24"/>
          <w:szCs w:val="24"/>
          <w:lang w:val="ro-RO"/>
        </w:rPr>
        <w:t xml:space="preserve"> eligibil</w:t>
      </w:r>
      <w:r w:rsidR="00FD2C7B">
        <w:rPr>
          <w:rFonts w:ascii="Trebuchet MS" w:eastAsia="Arial" w:hAnsi="Trebuchet MS" w:cs="Calibri"/>
          <w:color w:val="0070C0"/>
          <w:spacing w:val="1"/>
          <w:sz w:val="24"/>
          <w:szCs w:val="24"/>
          <w:lang w:val="ro-RO"/>
        </w:rPr>
        <w:t>ă</w:t>
      </w:r>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neeligibil</w:t>
      </w:r>
      <w:r w:rsidR="00FD2C7B">
        <w:rPr>
          <w:rFonts w:ascii="Trebuchet MS" w:eastAsia="Arial" w:hAnsi="Trebuchet MS" w:cs="Calibri"/>
          <w:color w:val="0070C0"/>
          <w:spacing w:val="1"/>
          <w:sz w:val="24"/>
          <w:szCs w:val="24"/>
          <w:lang w:val="ro-RO"/>
        </w:rPr>
        <w:t>ă</w:t>
      </w:r>
      <w:r w:rsidRPr="00C72D33">
        <w:rPr>
          <w:rFonts w:ascii="Trebuchet MS" w:eastAsia="Arial" w:hAnsi="Trebuchet MS" w:cs="Calibri"/>
          <w:color w:val="0070C0"/>
          <w:spacing w:val="1"/>
          <w:sz w:val="24"/>
          <w:szCs w:val="24"/>
          <w:lang w:val="ro-RO"/>
        </w:rPr>
        <w:t xml:space="preserve"> pentru Proiect. În acest caz, Beneficiarul este obligat să transmită, împreună cu cererea de modificare a contractului de finanțare,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documentele din care să reiasă acest angajament, precum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asigurarea fondurilor necesare.</w:t>
      </w:r>
    </w:p>
    <w:p w14:paraId="6CC109D1" w14:textId="77777777" w:rsidR="00324BA3" w:rsidRDefault="00324BA3" w:rsidP="00324BA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(in cazul Beneficiarilor publici)</w:t>
      </w:r>
    </w:p>
    <w:p w14:paraId="44A27DBA" w14:textId="07DC6704" w:rsidR="00324BA3" w:rsidRDefault="00324BA3" w:rsidP="00324BA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d)</w:t>
      </w:r>
      <w:r w:rsidRPr="0083757C">
        <w:rPr>
          <w:lang w:val="ro-RO"/>
        </w:rPr>
        <w:t xml:space="preserve"> </w:t>
      </w:r>
      <w:r w:rsidRPr="004D2EA3">
        <w:rPr>
          <w:rFonts w:ascii="Trebuchet MS" w:eastAsia="Arial" w:hAnsi="Trebuchet MS" w:cs="Calibri"/>
          <w:color w:val="0070C0"/>
          <w:spacing w:val="1"/>
          <w:sz w:val="24"/>
          <w:szCs w:val="24"/>
          <w:lang w:val="ro-RO"/>
        </w:rPr>
        <w:t xml:space="preserve">noii partenerii </w:t>
      </w:r>
      <w:r>
        <w:rPr>
          <w:rFonts w:ascii="Trebuchet MS" w:eastAsia="Arial" w:hAnsi="Trebuchet MS" w:cs="Calibri"/>
          <w:color w:val="0070C0"/>
          <w:spacing w:val="1"/>
          <w:sz w:val="24"/>
          <w:szCs w:val="24"/>
          <w:lang w:val="ro-RO"/>
        </w:rPr>
        <w:t xml:space="preserve">privați au fost selectați prin procedura de selecție și </w:t>
      </w:r>
      <w:r w:rsidRPr="004D2EA3">
        <w:rPr>
          <w:rFonts w:ascii="Trebuchet MS" w:eastAsia="Arial" w:hAnsi="Trebuchet MS" w:cs="Calibri"/>
          <w:color w:val="0070C0"/>
          <w:spacing w:val="1"/>
          <w:sz w:val="24"/>
          <w:szCs w:val="24"/>
          <w:lang w:val="ro-RO"/>
        </w:rPr>
        <w:t xml:space="preserve">se angajează să preia drepturile </w:t>
      </w:r>
      <w:proofErr w:type="spellStart"/>
      <w:r w:rsidRPr="004D2EA3">
        <w:rPr>
          <w:rFonts w:ascii="Trebuchet MS" w:eastAsia="Arial" w:hAnsi="Trebuchet MS" w:cs="Calibri"/>
          <w:color w:val="0070C0"/>
          <w:spacing w:val="1"/>
          <w:sz w:val="24"/>
          <w:szCs w:val="24"/>
          <w:lang w:val="ro-RO"/>
        </w:rPr>
        <w:t>şi</w:t>
      </w:r>
      <w:proofErr w:type="spellEnd"/>
      <w:r w:rsidRPr="004D2EA3">
        <w:rPr>
          <w:rFonts w:ascii="Trebuchet MS" w:eastAsia="Arial" w:hAnsi="Trebuchet MS" w:cs="Calibri"/>
          <w:color w:val="0070C0"/>
          <w:spacing w:val="1"/>
          <w:sz w:val="24"/>
          <w:szCs w:val="24"/>
          <w:lang w:val="ro-RO"/>
        </w:rPr>
        <w:t xml:space="preserve"> </w:t>
      </w:r>
      <w:proofErr w:type="spellStart"/>
      <w:r w:rsidRPr="004D2EA3">
        <w:rPr>
          <w:rFonts w:ascii="Trebuchet MS" w:eastAsia="Arial" w:hAnsi="Trebuchet MS" w:cs="Calibri"/>
          <w:color w:val="0070C0"/>
          <w:spacing w:val="1"/>
          <w:sz w:val="24"/>
          <w:szCs w:val="24"/>
          <w:lang w:val="ro-RO"/>
        </w:rPr>
        <w:t>obligaţiile</w:t>
      </w:r>
      <w:proofErr w:type="spellEnd"/>
      <w:r w:rsidRPr="004D2EA3">
        <w:rPr>
          <w:rFonts w:ascii="Trebuchet MS" w:eastAsia="Arial" w:hAnsi="Trebuchet MS" w:cs="Calibri"/>
          <w:color w:val="0070C0"/>
          <w:spacing w:val="1"/>
          <w:sz w:val="24"/>
          <w:szCs w:val="24"/>
          <w:lang w:val="ro-RO"/>
        </w:rPr>
        <w:t xml:space="preserve"> ce reveneau, prin Acordul de parteneriat, partenerului retras, inclusiv </w:t>
      </w:r>
      <w:proofErr w:type="spellStart"/>
      <w:r w:rsidRPr="004D2EA3">
        <w:rPr>
          <w:rFonts w:ascii="Trebuchet MS" w:eastAsia="Arial" w:hAnsi="Trebuchet MS" w:cs="Calibri"/>
          <w:color w:val="0070C0"/>
          <w:spacing w:val="1"/>
          <w:sz w:val="24"/>
          <w:szCs w:val="24"/>
          <w:lang w:val="ro-RO"/>
        </w:rPr>
        <w:t>obligaţia</w:t>
      </w:r>
      <w:proofErr w:type="spellEnd"/>
      <w:r w:rsidRPr="004D2EA3">
        <w:rPr>
          <w:rFonts w:ascii="Trebuchet MS" w:eastAsia="Arial" w:hAnsi="Trebuchet MS" w:cs="Calibri"/>
          <w:color w:val="0070C0"/>
          <w:spacing w:val="1"/>
          <w:sz w:val="24"/>
          <w:szCs w:val="24"/>
          <w:lang w:val="ro-RO"/>
        </w:rPr>
        <w:t xml:space="preserve"> de a asigura, din resurse proprii cofinan</w:t>
      </w:r>
      <w:r w:rsidR="00FD2C7B">
        <w:rPr>
          <w:rFonts w:ascii="Trebuchet MS" w:eastAsia="Arial" w:hAnsi="Trebuchet MS" w:cs="Calibri"/>
          <w:color w:val="0070C0"/>
          <w:spacing w:val="1"/>
          <w:sz w:val="24"/>
          <w:szCs w:val="24"/>
          <w:lang w:val="ro-RO"/>
        </w:rPr>
        <w:t>țarea</w:t>
      </w:r>
      <w:r w:rsidRPr="004D2EA3">
        <w:rPr>
          <w:rFonts w:ascii="Trebuchet MS" w:eastAsia="Arial" w:hAnsi="Trebuchet MS" w:cs="Calibri"/>
          <w:color w:val="0070C0"/>
          <w:spacing w:val="1"/>
          <w:sz w:val="24"/>
          <w:szCs w:val="24"/>
          <w:lang w:val="ro-RO"/>
        </w:rPr>
        <w:t xml:space="preserve"> eligibil</w:t>
      </w:r>
      <w:r w:rsidR="00FD2C7B">
        <w:rPr>
          <w:rFonts w:ascii="Trebuchet MS" w:eastAsia="Arial" w:hAnsi="Trebuchet MS" w:cs="Calibri"/>
          <w:color w:val="0070C0"/>
          <w:spacing w:val="1"/>
          <w:sz w:val="24"/>
          <w:szCs w:val="24"/>
          <w:lang w:val="ro-RO"/>
        </w:rPr>
        <w:t>ă</w:t>
      </w:r>
      <w:r w:rsidRPr="004D2EA3">
        <w:rPr>
          <w:rFonts w:ascii="Trebuchet MS" w:eastAsia="Arial" w:hAnsi="Trebuchet MS" w:cs="Calibri"/>
          <w:color w:val="0070C0"/>
          <w:spacing w:val="1"/>
          <w:sz w:val="24"/>
          <w:szCs w:val="24"/>
          <w:lang w:val="ro-RO"/>
        </w:rPr>
        <w:t xml:space="preserve"> </w:t>
      </w:r>
      <w:proofErr w:type="spellStart"/>
      <w:r w:rsidRPr="004D2EA3">
        <w:rPr>
          <w:rFonts w:ascii="Trebuchet MS" w:eastAsia="Arial" w:hAnsi="Trebuchet MS" w:cs="Calibri"/>
          <w:color w:val="0070C0"/>
          <w:spacing w:val="1"/>
          <w:sz w:val="24"/>
          <w:szCs w:val="24"/>
          <w:lang w:val="ro-RO"/>
        </w:rPr>
        <w:t>şi</w:t>
      </w:r>
      <w:proofErr w:type="spellEnd"/>
      <w:r w:rsidRPr="004D2EA3">
        <w:rPr>
          <w:rFonts w:ascii="Trebuchet MS" w:eastAsia="Arial" w:hAnsi="Trebuchet MS" w:cs="Calibri"/>
          <w:color w:val="0070C0"/>
          <w:spacing w:val="1"/>
          <w:sz w:val="24"/>
          <w:szCs w:val="24"/>
          <w:lang w:val="ro-RO"/>
        </w:rPr>
        <w:t xml:space="preserve"> neeligibil</w:t>
      </w:r>
      <w:r w:rsidR="00FD2C7B">
        <w:rPr>
          <w:rFonts w:ascii="Trebuchet MS" w:eastAsia="Arial" w:hAnsi="Trebuchet MS" w:cs="Calibri"/>
          <w:color w:val="0070C0"/>
          <w:spacing w:val="1"/>
          <w:sz w:val="24"/>
          <w:szCs w:val="24"/>
          <w:lang w:val="ro-RO"/>
        </w:rPr>
        <w:t>ă</w:t>
      </w:r>
      <w:r w:rsidRPr="004D2EA3">
        <w:rPr>
          <w:rFonts w:ascii="Trebuchet MS" w:eastAsia="Arial" w:hAnsi="Trebuchet MS" w:cs="Calibri"/>
          <w:color w:val="0070C0"/>
          <w:spacing w:val="1"/>
          <w:sz w:val="24"/>
          <w:szCs w:val="24"/>
          <w:lang w:val="ro-RO"/>
        </w:rPr>
        <w:t xml:space="preserve"> pentru Proiect. În acest caz, Beneficiarul este obligat să transmită, împreună cu cererea de modificare a contractului de finanțare, </w:t>
      </w:r>
      <w:proofErr w:type="spellStart"/>
      <w:r w:rsidRPr="004D2EA3">
        <w:rPr>
          <w:rFonts w:ascii="Trebuchet MS" w:eastAsia="Arial" w:hAnsi="Trebuchet MS" w:cs="Calibri"/>
          <w:color w:val="0070C0"/>
          <w:spacing w:val="1"/>
          <w:sz w:val="24"/>
          <w:szCs w:val="24"/>
          <w:lang w:val="ro-RO"/>
        </w:rPr>
        <w:t>şi</w:t>
      </w:r>
      <w:proofErr w:type="spellEnd"/>
      <w:r w:rsidRPr="004D2EA3">
        <w:rPr>
          <w:rFonts w:ascii="Trebuchet MS" w:eastAsia="Arial" w:hAnsi="Trebuchet MS" w:cs="Calibri"/>
          <w:color w:val="0070C0"/>
          <w:spacing w:val="1"/>
          <w:sz w:val="24"/>
          <w:szCs w:val="24"/>
          <w:lang w:val="ro-RO"/>
        </w:rPr>
        <w:t xml:space="preserve"> documentele din care să reiasă acest angajament, precum </w:t>
      </w:r>
      <w:proofErr w:type="spellStart"/>
      <w:r w:rsidRPr="004D2EA3">
        <w:rPr>
          <w:rFonts w:ascii="Trebuchet MS" w:eastAsia="Arial" w:hAnsi="Trebuchet MS" w:cs="Calibri"/>
          <w:color w:val="0070C0"/>
          <w:spacing w:val="1"/>
          <w:sz w:val="24"/>
          <w:szCs w:val="24"/>
          <w:lang w:val="ro-RO"/>
        </w:rPr>
        <w:t>şi</w:t>
      </w:r>
      <w:proofErr w:type="spellEnd"/>
      <w:r w:rsidRPr="004D2EA3">
        <w:rPr>
          <w:rFonts w:ascii="Trebuchet MS" w:eastAsia="Arial" w:hAnsi="Trebuchet MS" w:cs="Calibri"/>
          <w:color w:val="0070C0"/>
          <w:spacing w:val="1"/>
          <w:sz w:val="24"/>
          <w:szCs w:val="24"/>
          <w:lang w:val="ro-RO"/>
        </w:rPr>
        <w:t xml:space="preserve"> asigurarea fondurilor necesare.</w:t>
      </w:r>
    </w:p>
    <w:p w14:paraId="28BE2A81" w14:textId="77777777" w:rsidR="00324BA3" w:rsidRPr="00C72D33" w:rsidRDefault="00324BA3" w:rsidP="00324BA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(in cazul Beneficiarilor privați</w:t>
      </w:r>
      <w:r w:rsidRPr="004D2EA3">
        <w:rPr>
          <w:rFonts w:ascii="Trebuchet MS" w:eastAsia="Arial" w:hAnsi="Trebuchet MS" w:cs="Calibri"/>
          <w:color w:val="0070C0"/>
          <w:spacing w:val="1"/>
          <w:sz w:val="24"/>
          <w:szCs w:val="24"/>
          <w:lang w:val="ro-RO"/>
        </w:rPr>
        <w:t>)</w:t>
      </w:r>
    </w:p>
    <w:p w14:paraId="227159DA" w14:textId="77777777" w:rsidR="00324BA3" w:rsidRDefault="00324BA3" w:rsidP="00324BA3">
      <w:pPr>
        <w:spacing w:line="240" w:lineRule="atLeast"/>
        <w:jc w:val="both"/>
        <w:rPr>
          <w:rFonts w:ascii="Trebuchet MS" w:eastAsia="Arial" w:hAnsi="Trebuchet MS" w:cs="Calibri"/>
          <w:color w:val="0070C0"/>
          <w:spacing w:val="1"/>
          <w:sz w:val="24"/>
          <w:szCs w:val="24"/>
          <w:lang w:val="ro-RO"/>
        </w:rPr>
      </w:pPr>
    </w:p>
    <w:p w14:paraId="7190C281" w14:textId="2D68A9FE" w:rsidR="00324BA3" w:rsidRPr="008B314A" w:rsidRDefault="00324BA3" w:rsidP="00324BA3">
      <w:pPr>
        <w:tabs>
          <w:tab w:val="left" w:pos="450"/>
        </w:tabs>
        <w:ind w:right="75"/>
        <w:jc w:val="both"/>
        <w:rPr>
          <w:rFonts w:ascii="Trebuchet MS" w:eastAsia="Arial" w:hAnsi="Trebuchet MS" w:cs="Calibri"/>
          <w:b/>
          <w:color w:val="0070C0"/>
          <w:spacing w:val="1"/>
          <w:sz w:val="24"/>
          <w:szCs w:val="24"/>
          <w:lang w:val="ro-RO"/>
        </w:rPr>
      </w:pPr>
      <w:r w:rsidRPr="008B314A">
        <w:rPr>
          <w:rFonts w:ascii="Trebuchet MS" w:eastAsia="Arial" w:hAnsi="Trebuchet MS" w:cs="Calibri"/>
          <w:b/>
          <w:color w:val="0070C0"/>
          <w:spacing w:val="1"/>
          <w:sz w:val="24"/>
          <w:szCs w:val="24"/>
          <w:lang w:val="ro-RO"/>
        </w:rPr>
        <w:t>Secțiunea 1</w:t>
      </w:r>
      <w:r w:rsidR="009D051C">
        <w:rPr>
          <w:rFonts w:ascii="Trebuchet MS" w:eastAsia="Arial" w:hAnsi="Trebuchet MS" w:cs="Calibri"/>
          <w:b/>
          <w:color w:val="0070C0"/>
          <w:spacing w:val="1"/>
          <w:sz w:val="24"/>
          <w:szCs w:val="24"/>
          <w:lang w:val="ro-RO"/>
        </w:rPr>
        <w:t>2</w:t>
      </w:r>
      <w:r w:rsidRPr="008B314A">
        <w:rPr>
          <w:rFonts w:ascii="Trebuchet MS" w:eastAsia="Arial" w:hAnsi="Trebuchet MS" w:cs="Calibri"/>
          <w:b/>
          <w:color w:val="0070C0"/>
          <w:spacing w:val="1"/>
          <w:sz w:val="24"/>
          <w:szCs w:val="24"/>
          <w:lang w:val="ro-RO"/>
        </w:rPr>
        <w:t xml:space="preserve"> - Completarea Condițiilor generale cu dreptul de proprietate/utilizare a rezultatelor și echipamentelor:</w:t>
      </w:r>
    </w:p>
    <w:p w14:paraId="5982C58C" w14:textId="77777777" w:rsidR="00324BA3" w:rsidRPr="009E46DE" w:rsidRDefault="00324BA3" w:rsidP="00324BA3">
      <w:pPr>
        <w:tabs>
          <w:tab w:val="left" w:pos="450"/>
        </w:tabs>
        <w:ind w:right="75"/>
        <w:jc w:val="both"/>
        <w:rPr>
          <w:rFonts w:ascii="Trebuchet MS" w:eastAsia="Arial" w:hAnsi="Trebuchet MS" w:cs="Calibri"/>
          <w:color w:val="0070C0"/>
          <w:spacing w:val="1"/>
          <w:sz w:val="24"/>
          <w:szCs w:val="24"/>
          <w:lang w:val="ro-RO"/>
        </w:rPr>
      </w:pPr>
    </w:p>
    <w:p w14:paraId="08E18147" w14:textId="77777777" w:rsidR="00324BA3" w:rsidRPr="009E46DE" w:rsidRDefault="00324BA3" w:rsidP="00324BA3">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(1) Orice rezultate ale proiectului sau drepturi legate de aces</w:t>
      </w:r>
      <w:r>
        <w:rPr>
          <w:rFonts w:ascii="Trebuchet MS" w:eastAsia="Arial" w:hAnsi="Trebuchet MS" w:cs="Calibri"/>
          <w:color w:val="0070C0"/>
          <w:spacing w:val="1"/>
          <w:sz w:val="24"/>
          <w:szCs w:val="24"/>
          <w:lang w:val="ro-RO"/>
        </w:rPr>
        <w:t xml:space="preserve">tea, inclusiv drepturi de autor </w:t>
      </w:r>
      <w:proofErr w:type="spellStart"/>
      <w:r w:rsidRPr="009E46DE">
        <w:rPr>
          <w:rFonts w:ascii="Trebuchet MS" w:eastAsia="Arial" w:hAnsi="Trebuchet MS" w:cs="Calibri"/>
          <w:color w:val="0070C0"/>
          <w:spacing w:val="1"/>
          <w:sz w:val="24"/>
          <w:szCs w:val="24"/>
          <w:lang w:val="ro-RO"/>
        </w:rPr>
        <w:t>şi</w:t>
      </w:r>
      <w:proofErr w:type="spellEnd"/>
      <w:r w:rsidRPr="009E46DE">
        <w:rPr>
          <w:rFonts w:ascii="Trebuchet MS" w:eastAsia="Arial" w:hAnsi="Trebuchet MS" w:cs="Calibri"/>
          <w:color w:val="0070C0"/>
          <w:spacing w:val="1"/>
          <w:sz w:val="24"/>
          <w:szCs w:val="24"/>
          <w:lang w:val="ro-RO"/>
        </w:rPr>
        <w:t xml:space="preserve">/sau orice alte drepturi de proprietate intelectuală </w:t>
      </w:r>
      <w:proofErr w:type="spellStart"/>
      <w:r>
        <w:rPr>
          <w:rFonts w:ascii="Trebuchet MS" w:eastAsia="Arial" w:hAnsi="Trebuchet MS" w:cs="Calibri"/>
          <w:color w:val="0070C0"/>
          <w:spacing w:val="1"/>
          <w:sz w:val="24"/>
          <w:szCs w:val="24"/>
          <w:lang w:val="ro-RO"/>
        </w:rPr>
        <w:t>şi</w:t>
      </w:r>
      <w:proofErr w:type="spellEnd"/>
      <w:r>
        <w:rPr>
          <w:rFonts w:ascii="Trebuchet MS" w:eastAsia="Arial" w:hAnsi="Trebuchet MS" w:cs="Calibri"/>
          <w:color w:val="0070C0"/>
          <w:spacing w:val="1"/>
          <w:sz w:val="24"/>
          <w:szCs w:val="24"/>
          <w:lang w:val="ro-RO"/>
        </w:rPr>
        <w:t xml:space="preserve">/sau industrială, </w:t>
      </w:r>
      <w:proofErr w:type="spellStart"/>
      <w:r>
        <w:rPr>
          <w:rFonts w:ascii="Trebuchet MS" w:eastAsia="Arial" w:hAnsi="Trebuchet MS" w:cs="Calibri"/>
          <w:color w:val="0070C0"/>
          <w:spacing w:val="1"/>
          <w:sz w:val="24"/>
          <w:szCs w:val="24"/>
          <w:lang w:val="ro-RO"/>
        </w:rPr>
        <w:t>obţinute</w:t>
      </w:r>
      <w:proofErr w:type="spellEnd"/>
      <w:r>
        <w:rPr>
          <w:rFonts w:ascii="Trebuchet MS" w:eastAsia="Arial" w:hAnsi="Trebuchet MS" w:cs="Calibri"/>
          <w:color w:val="0070C0"/>
          <w:spacing w:val="1"/>
          <w:sz w:val="24"/>
          <w:szCs w:val="24"/>
          <w:lang w:val="ro-RO"/>
        </w:rPr>
        <w:t xml:space="preserve"> în </w:t>
      </w:r>
      <w:r w:rsidRPr="009E46DE">
        <w:rPr>
          <w:rFonts w:ascii="Trebuchet MS" w:eastAsia="Arial" w:hAnsi="Trebuchet MS" w:cs="Calibri"/>
          <w:color w:val="0070C0"/>
          <w:spacing w:val="1"/>
          <w:sz w:val="24"/>
          <w:szCs w:val="24"/>
          <w:lang w:val="ro-RO"/>
        </w:rPr>
        <w:t>executarea sau ca urmare a executării acestui Contract de F</w:t>
      </w:r>
      <w:r>
        <w:rPr>
          <w:rFonts w:ascii="Trebuchet MS" w:eastAsia="Arial" w:hAnsi="Trebuchet MS" w:cs="Calibri"/>
          <w:color w:val="0070C0"/>
          <w:spacing w:val="1"/>
          <w:sz w:val="24"/>
          <w:szCs w:val="24"/>
          <w:lang w:val="ro-RO"/>
        </w:rPr>
        <w:t xml:space="preserve">inanțare, cu </w:t>
      </w:r>
      <w:proofErr w:type="spellStart"/>
      <w:r>
        <w:rPr>
          <w:rFonts w:ascii="Trebuchet MS" w:eastAsia="Arial" w:hAnsi="Trebuchet MS" w:cs="Calibri"/>
          <w:color w:val="0070C0"/>
          <w:spacing w:val="1"/>
          <w:sz w:val="24"/>
          <w:szCs w:val="24"/>
          <w:lang w:val="ro-RO"/>
        </w:rPr>
        <w:t>excepţia</w:t>
      </w:r>
      <w:proofErr w:type="spellEnd"/>
      <w:r>
        <w:rPr>
          <w:rFonts w:ascii="Trebuchet MS" w:eastAsia="Arial" w:hAnsi="Trebuchet MS" w:cs="Calibri"/>
          <w:color w:val="0070C0"/>
          <w:spacing w:val="1"/>
          <w:sz w:val="24"/>
          <w:szCs w:val="24"/>
          <w:lang w:val="ro-RO"/>
        </w:rPr>
        <w:t xml:space="preserve"> cazurilor </w:t>
      </w:r>
      <w:r w:rsidRPr="009E46DE">
        <w:rPr>
          <w:rFonts w:ascii="Trebuchet MS" w:eastAsia="Arial" w:hAnsi="Trebuchet MS" w:cs="Calibri"/>
          <w:color w:val="0070C0"/>
          <w:spacing w:val="1"/>
          <w:sz w:val="24"/>
          <w:szCs w:val="24"/>
          <w:lang w:val="ro-RO"/>
        </w:rPr>
        <w:t>în care astfel de drepturi sunt preexistente acestuia, vor fi proprietatea Beneficiarului.</w:t>
      </w:r>
    </w:p>
    <w:p w14:paraId="4E29261B" w14:textId="77777777" w:rsidR="00324BA3" w:rsidRPr="008B314A" w:rsidRDefault="00324BA3" w:rsidP="00324BA3">
      <w:pPr>
        <w:spacing w:line="240" w:lineRule="atLeast"/>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(2) În cazul proiectelor implementate în parteneriat, orice r</w:t>
      </w:r>
      <w:r>
        <w:rPr>
          <w:rFonts w:ascii="Trebuchet MS" w:eastAsia="Arial" w:hAnsi="Trebuchet MS" w:cs="Calibri"/>
          <w:color w:val="0070C0"/>
          <w:spacing w:val="1"/>
          <w:sz w:val="24"/>
          <w:szCs w:val="24"/>
          <w:lang w:val="ro-RO"/>
        </w:rPr>
        <w:t xml:space="preserve">ezultate sau drepturi legate de </w:t>
      </w:r>
      <w:r w:rsidRPr="009E46DE">
        <w:rPr>
          <w:rFonts w:ascii="Trebuchet MS" w:eastAsia="Arial" w:hAnsi="Trebuchet MS" w:cs="Calibri"/>
          <w:color w:val="0070C0"/>
          <w:spacing w:val="1"/>
          <w:sz w:val="24"/>
          <w:szCs w:val="24"/>
          <w:lang w:val="ro-RO"/>
        </w:rPr>
        <w:t xml:space="preserve">acestea, inclusiv drepturi de autor </w:t>
      </w:r>
      <w:proofErr w:type="spellStart"/>
      <w:r w:rsidRPr="009E46DE">
        <w:rPr>
          <w:rFonts w:ascii="Trebuchet MS" w:eastAsia="Arial" w:hAnsi="Trebuchet MS" w:cs="Calibri"/>
          <w:color w:val="0070C0"/>
          <w:spacing w:val="1"/>
          <w:sz w:val="24"/>
          <w:szCs w:val="24"/>
          <w:lang w:val="ro-RO"/>
        </w:rPr>
        <w:t>şi</w:t>
      </w:r>
      <w:proofErr w:type="spellEnd"/>
      <w:r w:rsidRPr="009E46DE">
        <w:rPr>
          <w:rFonts w:ascii="Trebuchet MS" w:eastAsia="Arial" w:hAnsi="Trebuchet MS" w:cs="Calibri"/>
          <w:color w:val="0070C0"/>
          <w:spacing w:val="1"/>
          <w:sz w:val="24"/>
          <w:szCs w:val="24"/>
          <w:lang w:val="ro-RO"/>
        </w:rPr>
        <w:t>/sau orice alte drept</w:t>
      </w:r>
      <w:r>
        <w:rPr>
          <w:rFonts w:ascii="Trebuchet MS" w:eastAsia="Arial" w:hAnsi="Trebuchet MS" w:cs="Calibri"/>
          <w:color w:val="0070C0"/>
          <w:spacing w:val="1"/>
          <w:sz w:val="24"/>
          <w:szCs w:val="24"/>
          <w:lang w:val="ro-RO"/>
        </w:rPr>
        <w:t xml:space="preserve">uri de proprietate intelectuală </w:t>
      </w:r>
      <w:proofErr w:type="spellStart"/>
      <w:r w:rsidRPr="009E46DE">
        <w:rPr>
          <w:rFonts w:ascii="Trebuchet MS" w:eastAsia="Arial" w:hAnsi="Trebuchet MS" w:cs="Calibri"/>
          <w:color w:val="0070C0"/>
          <w:spacing w:val="1"/>
          <w:sz w:val="24"/>
          <w:szCs w:val="24"/>
          <w:lang w:val="ro-RO"/>
        </w:rPr>
        <w:t>şi</w:t>
      </w:r>
      <w:proofErr w:type="spellEnd"/>
      <w:r w:rsidRPr="009E46DE">
        <w:rPr>
          <w:rFonts w:ascii="Trebuchet MS" w:eastAsia="Arial" w:hAnsi="Trebuchet MS" w:cs="Calibri"/>
          <w:color w:val="0070C0"/>
          <w:spacing w:val="1"/>
          <w:sz w:val="24"/>
          <w:szCs w:val="24"/>
          <w:lang w:val="ro-RO"/>
        </w:rPr>
        <w:t xml:space="preserve">/sau industrială, </w:t>
      </w:r>
      <w:proofErr w:type="spellStart"/>
      <w:r w:rsidRPr="009E46DE">
        <w:rPr>
          <w:rFonts w:ascii="Trebuchet MS" w:eastAsia="Arial" w:hAnsi="Trebuchet MS" w:cs="Calibri"/>
          <w:color w:val="0070C0"/>
          <w:spacing w:val="1"/>
          <w:sz w:val="24"/>
          <w:szCs w:val="24"/>
          <w:lang w:val="ro-RO"/>
        </w:rPr>
        <w:t>obţinute</w:t>
      </w:r>
      <w:proofErr w:type="spellEnd"/>
      <w:r w:rsidRPr="009E46DE">
        <w:rPr>
          <w:rFonts w:ascii="Trebuchet MS" w:eastAsia="Arial" w:hAnsi="Trebuchet MS" w:cs="Calibri"/>
          <w:color w:val="0070C0"/>
          <w:spacing w:val="1"/>
          <w:sz w:val="24"/>
          <w:szCs w:val="24"/>
          <w:lang w:val="ro-RO"/>
        </w:rPr>
        <w:t xml:space="preserve"> în executarea sau ca urmare a e</w:t>
      </w:r>
      <w:r>
        <w:rPr>
          <w:rFonts w:ascii="Trebuchet MS" w:eastAsia="Arial" w:hAnsi="Trebuchet MS" w:cs="Calibri"/>
          <w:color w:val="0070C0"/>
          <w:spacing w:val="1"/>
          <w:sz w:val="24"/>
          <w:szCs w:val="24"/>
          <w:lang w:val="ro-RO"/>
        </w:rPr>
        <w:t xml:space="preserve">xecutării acestui Contract, vor </w:t>
      </w:r>
      <w:r w:rsidRPr="009E46DE">
        <w:rPr>
          <w:rFonts w:ascii="Trebuchet MS" w:eastAsia="Arial" w:hAnsi="Trebuchet MS" w:cs="Calibri"/>
          <w:color w:val="0070C0"/>
          <w:spacing w:val="1"/>
          <w:sz w:val="24"/>
          <w:szCs w:val="24"/>
          <w:lang w:val="ro-RO"/>
        </w:rPr>
        <w:t>fi proprietatea liderului de Proiect sau a partenerului/ parte</w:t>
      </w:r>
      <w:r>
        <w:rPr>
          <w:rFonts w:ascii="Trebuchet MS" w:eastAsia="Arial" w:hAnsi="Trebuchet MS" w:cs="Calibri"/>
          <w:color w:val="0070C0"/>
          <w:spacing w:val="1"/>
          <w:sz w:val="24"/>
          <w:szCs w:val="24"/>
          <w:lang w:val="ro-RO"/>
        </w:rPr>
        <w:t xml:space="preserve">nerilor acestuia, conform celor </w:t>
      </w:r>
      <w:r w:rsidRPr="009E46DE">
        <w:rPr>
          <w:rFonts w:ascii="Trebuchet MS" w:eastAsia="Arial" w:hAnsi="Trebuchet MS" w:cs="Calibri"/>
          <w:color w:val="0070C0"/>
          <w:spacing w:val="1"/>
          <w:sz w:val="24"/>
          <w:szCs w:val="24"/>
          <w:lang w:val="ro-RO"/>
        </w:rPr>
        <w:t xml:space="preserve">prevăzute în Acordul de parteneriat inclus în Anexa </w:t>
      </w:r>
      <w:r>
        <w:rPr>
          <w:rFonts w:ascii="Trebuchet MS" w:eastAsia="Arial" w:hAnsi="Trebuchet MS" w:cs="Calibri"/>
          <w:color w:val="0070C0"/>
          <w:spacing w:val="1"/>
          <w:sz w:val="24"/>
          <w:szCs w:val="24"/>
          <w:lang w:val="ro-RO"/>
        </w:rPr>
        <w:t>4</w:t>
      </w:r>
      <w:r w:rsidRPr="009E46DE">
        <w:rPr>
          <w:rFonts w:ascii="Trebuchet MS" w:eastAsia="Arial" w:hAnsi="Trebuchet MS" w:cs="Calibri"/>
          <w:color w:val="0070C0"/>
          <w:spacing w:val="1"/>
          <w:sz w:val="24"/>
          <w:szCs w:val="24"/>
          <w:lang w:val="ro-RO"/>
        </w:rPr>
        <w:t xml:space="preserve"> – Acord</w:t>
      </w:r>
      <w:r>
        <w:rPr>
          <w:rFonts w:ascii="Trebuchet MS" w:eastAsia="Arial" w:hAnsi="Trebuchet MS" w:cs="Calibri"/>
          <w:color w:val="0070C0"/>
          <w:spacing w:val="1"/>
          <w:sz w:val="24"/>
          <w:szCs w:val="24"/>
          <w:lang w:val="ro-RO"/>
        </w:rPr>
        <w:t xml:space="preserve">ul încheiat între Beneficiar și </w:t>
      </w:r>
      <w:r w:rsidRPr="009E46DE">
        <w:rPr>
          <w:rFonts w:ascii="Trebuchet MS" w:eastAsia="Arial" w:hAnsi="Trebuchet MS" w:cs="Calibri"/>
          <w:color w:val="0070C0"/>
          <w:spacing w:val="1"/>
          <w:sz w:val="24"/>
          <w:szCs w:val="24"/>
          <w:lang w:val="ro-RO"/>
        </w:rPr>
        <w:t>Parteneri</w:t>
      </w:r>
      <w:r>
        <w:rPr>
          <w:rFonts w:ascii="Trebuchet MS" w:eastAsia="Arial" w:hAnsi="Trebuchet MS" w:cs="Calibri"/>
          <w:color w:val="0070C0"/>
          <w:spacing w:val="1"/>
          <w:sz w:val="24"/>
          <w:szCs w:val="24"/>
          <w:lang w:val="ro-RO"/>
        </w:rPr>
        <w:t xml:space="preserve"> la contractul de finanțare – condiții generale</w:t>
      </w:r>
    </w:p>
    <w:sectPr w:rsidR="00324BA3" w:rsidRPr="008B314A" w:rsidSect="00C72D33">
      <w:headerReference w:type="default" r:id="rId9"/>
      <w:footerReference w:type="default" r:id="rId10"/>
      <w:pgSz w:w="11907" w:h="16840" w:code="9"/>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DA712" w14:textId="77777777" w:rsidR="00A42DD9" w:rsidRDefault="00A42DD9">
      <w:r>
        <w:separator/>
      </w:r>
    </w:p>
  </w:endnote>
  <w:endnote w:type="continuationSeparator" w:id="0">
    <w:p w14:paraId="4ABEE0A9" w14:textId="77777777" w:rsidR="00A42DD9" w:rsidRDefault="00A42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788577" w14:textId="77777777" w:rsidR="00D54F22" w:rsidRDefault="00D54F22">
        <w:pPr>
          <w:pStyle w:val="Footer"/>
          <w:jc w:val="center"/>
        </w:pPr>
        <w:r>
          <w:fldChar w:fldCharType="begin"/>
        </w:r>
        <w:r>
          <w:instrText xml:space="preserve"> PAGE   \* MERGEFORMAT </w:instrText>
        </w:r>
        <w:r>
          <w:fldChar w:fldCharType="separate"/>
        </w:r>
        <w:r w:rsidR="001D7511">
          <w:rPr>
            <w:noProof/>
          </w:rPr>
          <w:t>11</w:t>
        </w:r>
        <w:r>
          <w:rPr>
            <w:noProof/>
          </w:rPr>
          <w:fldChar w:fldCharType="end"/>
        </w:r>
      </w:p>
    </w:sdtContent>
  </w:sdt>
  <w:p w14:paraId="4CA4DDFA" w14:textId="77777777" w:rsidR="00D54F22" w:rsidRDefault="00D54F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5ED5D" w14:textId="77777777" w:rsidR="00A42DD9" w:rsidRDefault="00A42DD9">
      <w:r>
        <w:separator/>
      </w:r>
    </w:p>
  </w:footnote>
  <w:footnote w:type="continuationSeparator" w:id="0">
    <w:p w14:paraId="5F68BB43" w14:textId="77777777" w:rsidR="00A42DD9" w:rsidRDefault="00A42D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80DD8" w14:textId="77777777" w:rsidR="00D54F22" w:rsidRDefault="00D54F22" w:rsidP="00641EC2">
    <w:pPr>
      <w:pStyle w:val="Header"/>
    </w:pPr>
  </w:p>
  <w:p w14:paraId="1657ECD1" w14:textId="77777777" w:rsidR="00D54F22" w:rsidRPr="00641EC2" w:rsidRDefault="00D54F22" w:rsidP="00641E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 w15:restartNumberingAfterBreak="0">
    <w:nsid w:val="0A7674BA"/>
    <w:multiLevelType w:val="hybridMultilevel"/>
    <w:tmpl w:val="A9849F9E"/>
    <w:lvl w:ilvl="0" w:tplc="7D744AF8">
      <w:start w:val="1"/>
      <w:numFmt w:val="lowerLetter"/>
      <w:lvlText w:val="(%1)"/>
      <w:lvlJc w:val="left"/>
      <w:pPr>
        <w:ind w:left="192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3485B8E"/>
    <w:multiLevelType w:val="hybridMultilevel"/>
    <w:tmpl w:val="4756050C"/>
    <w:lvl w:ilvl="0" w:tplc="295ABD62">
      <w:start w:val="1"/>
      <w:numFmt w:val="decimal"/>
      <w:lvlText w:val="(%1)"/>
      <w:lvlJc w:val="left"/>
      <w:pPr>
        <w:ind w:left="502" w:hanging="360"/>
      </w:pPr>
      <w:rPr>
        <w:rFonts w:cs="Times New Roman" w:hint="default"/>
        <w:color w:val="4F81BD" w:themeColor="accent1"/>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5" w15:restartNumberingAfterBreak="0">
    <w:nsid w:val="15285F13"/>
    <w:multiLevelType w:val="hybridMultilevel"/>
    <w:tmpl w:val="BE0ECF20"/>
    <w:lvl w:ilvl="0" w:tplc="888A90B4">
      <w:start w:val="1"/>
      <w:numFmt w:val="decimal"/>
      <w:lvlText w:val="(%1)"/>
      <w:lvlJc w:val="left"/>
      <w:pPr>
        <w:ind w:left="502" w:hanging="360"/>
      </w:pPr>
      <w:rPr>
        <w:rFonts w:cs="Times New Roman" w:hint="default"/>
        <w:color w:val="4F81BD" w:themeColor="accent1"/>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6"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7"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3312A5E"/>
    <w:multiLevelType w:val="hybridMultilevel"/>
    <w:tmpl w:val="084A640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FB65888"/>
    <w:multiLevelType w:val="hybridMultilevel"/>
    <w:tmpl w:val="D65C259A"/>
    <w:lvl w:ilvl="0" w:tplc="E84EA254">
      <w:start w:val="1"/>
      <w:numFmt w:val="decimal"/>
      <w:lvlText w:val="(%1)"/>
      <w:lvlJc w:val="left"/>
      <w:pPr>
        <w:ind w:left="360" w:hanging="360"/>
      </w:pPr>
      <w:rPr>
        <w:rFonts w:cs="Times New Roman" w:hint="default"/>
        <w:color w:val="4F81BD" w:themeColor="accent1"/>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FE600A2"/>
    <w:multiLevelType w:val="multilevel"/>
    <w:tmpl w:val="D12C3B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AD60A6C"/>
    <w:multiLevelType w:val="hybridMultilevel"/>
    <w:tmpl w:val="B0E6F0FE"/>
    <w:lvl w:ilvl="0" w:tplc="DCD46316">
      <w:start w:val="1"/>
      <w:numFmt w:val="decimal"/>
      <w:lvlText w:val="(%1)"/>
      <w:lvlJc w:val="left"/>
      <w:pPr>
        <w:ind w:left="644" w:hanging="360"/>
      </w:pPr>
      <w:rPr>
        <w:rFonts w:cs="Times New Roman" w:hint="default"/>
        <w:color w:val="4F81BD" w:themeColor="accent1"/>
      </w:rPr>
    </w:lvl>
    <w:lvl w:ilvl="1" w:tplc="04180019">
      <w:start w:val="1"/>
      <w:numFmt w:val="lowerLetter"/>
      <w:lvlText w:val="%2."/>
      <w:lvlJc w:val="left"/>
      <w:pPr>
        <w:ind w:left="2662" w:hanging="360"/>
      </w:pPr>
      <w:rPr>
        <w:rFonts w:cs="Times New Roman"/>
      </w:rPr>
    </w:lvl>
    <w:lvl w:ilvl="2" w:tplc="AD38B140">
      <w:start w:val="1"/>
      <w:numFmt w:val="decimal"/>
      <w:lvlText w:val="%3."/>
      <w:lvlJc w:val="left"/>
      <w:pPr>
        <w:ind w:left="3562" w:hanging="360"/>
      </w:pPr>
      <w:rPr>
        <w:rFonts w:cs="Times New Roman" w:hint="default"/>
      </w:rPr>
    </w:lvl>
    <w:lvl w:ilvl="3" w:tplc="0418000F" w:tentative="1">
      <w:start w:val="1"/>
      <w:numFmt w:val="decimal"/>
      <w:lvlText w:val="%4."/>
      <w:lvlJc w:val="left"/>
      <w:pPr>
        <w:ind w:left="4102" w:hanging="360"/>
      </w:pPr>
      <w:rPr>
        <w:rFonts w:cs="Times New Roman"/>
      </w:rPr>
    </w:lvl>
    <w:lvl w:ilvl="4" w:tplc="04180019" w:tentative="1">
      <w:start w:val="1"/>
      <w:numFmt w:val="lowerLetter"/>
      <w:lvlText w:val="%5."/>
      <w:lvlJc w:val="left"/>
      <w:pPr>
        <w:ind w:left="4822" w:hanging="360"/>
      </w:pPr>
      <w:rPr>
        <w:rFonts w:cs="Times New Roman"/>
      </w:rPr>
    </w:lvl>
    <w:lvl w:ilvl="5" w:tplc="0418001B" w:tentative="1">
      <w:start w:val="1"/>
      <w:numFmt w:val="lowerRoman"/>
      <w:lvlText w:val="%6."/>
      <w:lvlJc w:val="right"/>
      <w:pPr>
        <w:ind w:left="5542" w:hanging="180"/>
      </w:pPr>
      <w:rPr>
        <w:rFonts w:cs="Times New Roman"/>
      </w:rPr>
    </w:lvl>
    <w:lvl w:ilvl="6" w:tplc="0418000F" w:tentative="1">
      <w:start w:val="1"/>
      <w:numFmt w:val="decimal"/>
      <w:lvlText w:val="%7."/>
      <w:lvlJc w:val="left"/>
      <w:pPr>
        <w:ind w:left="6262" w:hanging="360"/>
      </w:pPr>
      <w:rPr>
        <w:rFonts w:cs="Times New Roman"/>
      </w:rPr>
    </w:lvl>
    <w:lvl w:ilvl="7" w:tplc="04180019" w:tentative="1">
      <w:start w:val="1"/>
      <w:numFmt w:val="lowerLetter"/>
      <w:lvlText w:val="%8."/>
      <w:lvlJc w:val="left"/>
      <w:pPr>
        <w:ind w:left="6982" w:hanging="360"/>
      </w:pPr>
      <w:rPr>
        <w:rFonts w:cs="Times New Roman"/>
      </w:rPr>
    </w:lvl>
    <w:lvl w:ilvl="8" w:tplc="0418001B" w:tentative="1">
      <w:start w:val="1"/>
      <w:numFmt w:val="lowerRoman"/>
      <w:lvlText w:val="%9."/>
      <w:lvlJc w:val="right"/>
      <w:pPr>
        <w:ind w:left="7702" w:hanging="180"/>
      </w:pPr>
      <w:rPr>
        <w:rFonts w:cs="Times New Roman"/>
      </w:rPr>
    </w:lvl>
  </w:abstractNum>
  <w:abstractNum w:abstractNumId="16" w15:restartNumberingAfterBreak="0">
    <w:nsid w:val="5D332A5B"/>
    <w:multiLevelType w:val="hybridMultilevel"/>
    <w:tmpl w:val="D6D07C68"/>
    <w:lvl w:ilvl="0" w:tplc="295ABD62">
      <w:start w:val="1"/>
      <w:numFmt w:val="decimal"/>
      <w:lvlText w:val="(%1)"/>
      <w:lvlJc w:val="left"/>
      <w:pPr>
        <w:ind w:left="502" w:hanging="360"/>
      </w:pPr>
      <w:rPr>
        <w:rFonts w:cs="Times New Roman" w:hint="default"/>
        <w:color w:val="4F81BD" w:themeColor="accent1"/>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7"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8"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num w:numId="1" w16cid:durableId="1873229415">
    <w:abstractNumId w:val="11"/>
  </w:num>
  <w:num w:numId="2" w16cid:durableId="1713656112">
    <w:abstractNumId w:val="1"/>
  </w:num>
  <w:num w:numId="3" w16cid:durableId="601953829">
    <w:abstractNumId w:val="12"/>
  </w:num>
  <w:num w:numId="4" w16cid:durableId="824664350">
    <w:abstractNumId w:val="0"/>
  </w:num>
  <w:num w:numId="5" w16cid:durableId="1429813833">
    <w:abstractNumId w:val="2"/>
  </w:num>
  <w:num w:numId="6" w16cid:durableId="1632974257">
    <w:abstractNumId w:val="18"/>
  </w:num>
  <w:num w:numId="7" w16cid:durableId="1345128229">
    <w:abstractNumId w:val="3"/>
  </w:num>
  <w:num w:numId="8" w16cid:durableId="1342858069">
    <w:abstractNumId w:val="19"/>
  </w:num>
  <w:num w:numId="9" w16cid:durableId="525480277">
    <w:abstractNumId w:val="17"/>
  </w:num>
  <w:num w:numId="10" w16cid:durableId="537164383">
    <w:abstractNumId w:val="6"/>
  </w:num>
  <w:num w:numId="11" w16cid:durableId="184909678">
    <w:abstractNumId w:val="7"/>
  </w:num>
  <w:num w:numId="12" w16cid:durableId="701899960">
    <w:abstractNumId w:val="9"/>
  </w:num>
  <w:num w:numId="13" w16cid:durableId="1879901569">
    <w:abstractNumId w:val="14"/>
  </w:num>
  <w:num w:numId="14" w16cid:durableId="208417534">
    <w:abstractNumId w:val="10"/>
  </w:num>
  <w:num w:numId="15" w16cid:durableId="1737506017">
    <w:abstractNumId w:val="16"/>
  </w:num>
  <w:num w:numId="16" w16cid:durableId="1485779727">
    <w:abstractNumId w:val="15"/>
  </w:num>
  <w:num w:numId="17" w16cid:durableId="1628004267">
    <w:abstractNumId w:val="5"/>
  </w:num>
  <w:num w:numId="18" w16cid:durableId="788739141">
    <w:abstractNumId w:val="8"/>
  </w:num>
  <w:num w:numId="19" w16cid:durableId="263920242">
    <w:abstractNumId w:val="13"/>
  </w:num>
  <w:num w:numId="20" w16cid:durableId="11350237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948589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08489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80709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75183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46705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16287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257965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919728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384953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287333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30646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02443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429627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397322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757314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8289977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042D1"/>
    <w:rsid w:val="00011D19"/>
    <w:rsid w:val="00017E92"/>
    <w:rsid w:val="0002246F"/>
    <w:rsid w:val="0002388E"/>
    <w:rsid w:val="00024335"/>
    <w:rsid w:val="00024FF5"/>
    <w:rsid w:val="00031573"/>
    <w:rsid w:val="00031A4A"/>
    <w:rsid w:val="000404D0"/>
    <w:rsid w:val="00040C47"/>
    <w:rsid w:val="00043DF5"/>
    <w:rsid w:val="000508A8"/>
    <w:rsid w:val="00052EEB"/>
    <w:rsid w:val="00055F82"/>
    <w:rsid w:val="000601E2"/>
    <w:rsid w:val="0007074F"/>
    <w:rsid w:val="000709E5"/>
    <w:rsid w:val="000748D8"/>
    <w:rsid w:val="00077F21"/>
    <w:rsid w:val="000832F1"/>
    <w:rsid w:val="0008482D"/>
    <w:rsid w:val="00086D09"/>
    <w:rsid w:val="00086D52"/>
    <w:rsid w:val="00092F7C"/>
    <w:rsid w:val="00095036"/>
    <w:rsid w:val="00095277"/>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E5E4B"/>
    <w:rsid w:val="000F0861"/>
    <w:rsid w:val="000F28B7"/>
    <w:rsid w:val="000F39B2"/>
    <w:rsid w:val="0010142B"/>
    <w:rsid w:val="00102512"/>
    <w:rsid w:val="001032C3"/>
    <w:rsid w:val="00105E2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2CFC"/>
    <w:rsid w:val="00146EA8"/>
    <w:rsid w:val="001531DD"/>
    <w:rsid w:val="00154391"/>
    <w:rsid w:val="00155BCE"/>
    <w:rsid w:val="00155FE5"/>
    <w:rsid w:val="00160393"/>
    <w:rsid w:val="00162D8F"/>
    <w:rsid w:val="001639EC"/>
    <w:rsid w:val="00164BE9"/>
    <w:rsid w:val="001659A2"/>
    <w:rsid w:val="0016648B"/>
    <w:rsid w:val="00166F99"/>
    <w:rsid w:val="00167C0D"/>
    <w:rsid w:val="00170D03"/>
    <w:rsid w:val="001741ED"/>
    <w:rsid w:val="001764CB"/>
    <w:rsid w:val="001833F2"/>
    <w:rsid w:val="00191CB4"/>
    <w:rsid w:val="001969FF"/>
    <w:rsid w:val="001A46E8"/>
    <w:rsid w:val="001B00C8"/>
    <w:rsid w:val="001B1179"/>
    <w:rsid w:val="001B1A04"/>
    <w:rsid w:val="001B1F4F"/>
    <w:rsid w:val="001B2872"/>
    <w:rsid w:val="001B4EDC"/>
    <w:rsid w:val="001B6181"/>
    <w:rsid w:val="001B7215"/>
    <w:rsid w:val="001C2B85"/>
    <w:rsid w:val="001C35D5"/>
    <w:rsid w:val="001C42AA"/>
    <w:rsid w:val="001C53DD"/>
    <w:rsid w:val="001C5C1E"/>
    <w:rsid w:val="001D0CC3"/>
    <w:rsid w:val="001D1152"/>
    <w:rsid w:val="001D7511"/>
    <w:rsid w:val="001E13C1"/>
    <w:rsid w:val="001E36B0"/>
    <w:rsid w:val="001E4E4C"/>
    <w:rsid w:val="001E5DFC"/>
    <w:rsid w:val="001F15D8"/>
    <w:rsid w:val="001F2203"/>
    <w:rsid w:val="001F356A"/>
    <w:rsid w:val="001F510D"/>
    <w:rsid w:val="001F539B"/>
    <w:rsid w:val="001F7B83"/>
    <w:rsid w:val="001F7B84"/>
    <w:rsid w:val="0020062B"/>
    <w:rsid w:val="002007B5"/>
    <w:rsid w:val="0020329B"/>
    <w:rsid w:val="00212DDB"/>
    <w:rsid w:val="00216D65"/>
    <w:rsid w:val="002202FF"/>
    <w:rsid w:val="00221C3A"/>
    <w:rsid w:val="00231F2D"/>
    <w:rsid w:val="00236AE7"/>
    <w:rsid w:val="00236E1C"/>
    <w:rsid w:val="002406DB"/>
    <w:rsid w:val="00241CC4"/>
    <w:rsid w:val="00241D21"/>
    <w:rsid w:val="00242022"/>
    <w:rsid w:val="002442C6"/>
    <w:rsid w:val="00251DE5"/>
    <w:rsid w:val="00253C87"/>
    <w:rsid w:val="00257191"/>
    <w:rsid w:val="0026249F"/>
    <w:rsid w:val="0026304C"/>
    <w:rsid w:val="00266A49"/>
    <w:rsid w:val="00266B67"/>
    <w:rsid w:val="00266DBE"/>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09F6"/>
    <w:rsid w:val="002D28C2"/>
    <w:rsid w:val="002D3AE6"/>
    <w:rsid w:val="002D77E5"/>
    <w:rsid w:val="002E1214"/>
    <w:rsid w:val="002F1694"/>
    <w:rsid w:val="002F2559"/>
    <w:rsid w:val="002F3B1F"/>
    <w:rsid w:val="002F6601"/>
    <w:rsid w:val="00300CE3"/>
    <w:rsid w:val="00310658"/>
    <w:rsid w:val="0031292F"/>
    <w:rsid w:val="00313846"/>
    <w:rsid w:val="00314639"/>
    <w:rsid w:val="00321DCC"/>
    <w:rsid w:val="00324BA3"/>
    <w:rsid w:val="00333246"/>
    <w:rsid w:val="00334A63"/>
    <w:rsid w:val="00335B87"/>
    <w:rsid w:val="00345496"/>
    <w:rsid w:val="0034698D"/>
    <w:rsid w:val="003503EF"/>
    <w:rsid w:val="00351E8E"/>
    <w:rsid w:val="003530DF"/>
    <w:rsid w:val="00357CF2"/>
    <w:rsid w:val="0036177F"/>
    <w:rsid w:val="00362A35"/>
    <w:rsid w:val="00363161"/>
    <w:rsid w:val="003637C5"/>
    <w:rsid w:val="0036680E"/>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640B"/>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1F87"/>
    <w:rsid w:val="00433895"/>
    <w:rsid w:val="00442F75"/>
    <w:rsid w:val="004439EC"/>
    <w:rsid w:val="0044521D"/>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8CC"/>
    <w:rsid w:val="004A6B88"/>
    <w:rsid w:val="004A71A9"/>
    <w:rsid w:val="004B0C09"/>
    <w:rsid w:val="004B3AFD"/>
    <w:rsid w:val="004B5F94"/>
    <w:rsid w:val="004B6935"/>
    <w:rsid w:val="004C2120"/>
    <w:rsid w:val="004C3BBB"/>
    <w:rsid w:val="004C553D"/>
    <w:rsid w:val="004C5806"/>
    <w:rsid w:val="004C5E8A"/>
    <w:rsid w:val="004D2574"/>
    <w:rsid w:val="004D2EA3"/>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40D"/>
    <w:rsid w:val="0054774D"/>
    <w:rsid w:val="00547F52"/>
    <w:rsid w:val="00551AD0"/>
    <w:rsid w:val="00554659"/>
    <w:rsid w:val="00557BD1"/>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3F90"/>
    <w:rsid w:val="00604302"/>
    <w:rsid w:val="00604556"/>
    <w:rsid w:val="00605566"/>
    <w:rsid w:val="00610664"/>
    <w:rsid w:val="00611BA2"/>
    <w:rsid w:val="00614118"/>
    <w:rsid w:val="00614E69"/>
    <w:rsid w:val="006159D1"/>
    <w:rsid w:val="00616A12"/>
    <w:rsid w:val="00620DA1"/>
    <w:rsid w:val="00622348"/>
    <w:rsid w:val="00622706"/>
    <w:rsid w:val="00623A33"/>
    <w:rsid w:val="00624895"/>
    <w:rsid w:val="0063154B"/>
    <w:rsid w:val="006407C5"/>
    <w:rsid w:val="00641EC2"/>
    <w:rsid w:val="00644192"/>
    <w:rsid w:val="00646E0E"/>
    <w:rsid w:val="00654467"/>
    <w:rsid w:val="006607D8"/>
    <w:rsid w:val="0066281F"/>
    <w:rsid w:val="006628D0"/>
    <w:rsid w:val="00662BC5"/>
    <w:rsid w:val="00662E79"/>
    <w:rsid w:val="00664DE1"/>
    <w:rsid w:val="00667267"/>
    <w:rsid w:val="00671661"/>
    <w:rsid w:val="00672FD7"/>
    <w:rsid w:val="00673D3E"/>
    <w:rsid w:val="0067711E"/>
    <w:rsid w:val="0068558C"/>
    <w:rsid w:val="00687129"/>
    <w:rsid w:val="0068766A"/>
    <w:rsid w:val="00690161"/>
    <w:rsid w:val="0069211A"/>
    <w:rsid w:val="006A142B"/>
    <w:rsid w:val="006A6F4F"/>
    <w:rsid w:val="006B2C7A"/>
    <w:rsid w:val="006B4243"/>
    <w:rsid w:val="006B7697"/>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0205"/>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A7858"/>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E5F58"/>
    <w:rsid w:val="007F0011"/>
    <w:rsid w:val="008124E6"/>
    <w:rsid w:val="0081298B"/>
    <w:rsid w:val="00814CB9"/>
    <w:rsid w:val="008155BC"/>
    <w:rsid w:val="008203B0"/>
    <w:rsid w:val="008237F3"/>
    <w:rsid w:val="00826618"/>
    <w:rsid w:val="00830159"/>
    <w:rsid w:val="0083348D"/>
    <w:rsid w:val="00833E75"/>
    <w:rsid w:val="008362D5"/>
    <w:rsid w:val="0083757C"/>
    <w:rsid w:val="00841BCA"/>
    <w:rsid w:val="00843D75"/>
    <w:rsid w:val="00844A30"/>
    <w:rsid w:val="008504E7"/>
    <w:rsid w:val="00850B17"/>
    <w:rsid w:val="0085446D"/>
    <w:rsid w:val="0085492C"/>
    <w:rsid w:val="008576E7"/>
    <w:rsid w:val="00864945"/>
    <w:rsid w:val="00865449"/>
    <w:rsid w:val="008703CF"/>
    <w:rsid w:val="0087425D"/>
    <w:rsid w:val="0087446E"/>
    <w:rsid w:val="008768CD"/>
    <w:rsid w:val="00877A0B"/>
    <w:rsid w:val="008819F0"/>
    <w:rsid w:val="00881B09"/>
    <w:rsid w:val="00887488"/>
    <w:rsid w:val="00890483"/>
    <w:rsid w:val="008906D0"/>
    <w:rsid w:val="00894A92"/>
    <w:rsid w:val="00897648"/>
    <w:rsid w:val="00897F59"/>
    <w:rsid w:val="008A0D23"/>
    <w:rsid w:val="008A7BC0"/>
    <w:rsid w:val="008A7FE9"/>
    <w:rsid w:val="008B1DCA"/>
    <w:rsid w:val="008B314A"/>
    <w:rsid w:val="008D301D"/>
    <w:rsid w:val="008E0BE5"/>
    <w:rsid w:val="008E6020"/>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4B9"/>
    <w:rsid w:val="00941D03"/>
    <w:rsid w:val="00942FC6"/>
    <w:rsid w:val="009505F1"/>
    <w:rsid w:val="00950656"/>
    <w:rsid w:val="0095349C"/>
    <w:rsid w:val="009536A9"/>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345"/>
    <w:rsid w:val="009A096D"/>
    <w:rsid w:val="009A322B"/>
    <w:rsid w:val="009A69D3"/>
    <w:rsid w:val="009B3F0C"/>
    <w:rsid w:val="009B42F7"/>
    <w:rsid w:val="009B5C83"/>
    <w:rsid w:val="009C0587"/>
    <w:rsid w:val="009C0731"/>
    <w:rsid w:val="009C566F"/>
    <w:rsid w:val="009D051C"/>
    <w:rsid w:val="009D23A3"/>
    <w:rsid w:val="009D27E4"/>
    <w:rsid w:val="009D2A33"/>
    <w:rsid w:val="009D50BF"/>
    <w:rsid w:val="009E07D1"/>
    <w:rsid w:val="009E203C"/>
    <w:rsid w:val="009E22F3"/>
    <w:rsid w:val="009E46DE"/>
    <w:rsid w:val="009F33F8"/>
    <w:rsid w:val="009F409A"/>
    <w:rsid w:val="009F6259"/>
    <w:rsid w:val="00A03CB8"/>
    <w:rsid w:val="00A0592F"/>
    <w:rsid w:val="00A05B2F"/>
    <w:rsid w:val="00A10DBF"/>
    <w:rsid w:val="00A11D3A"/>
    <w:rsid w:val="00A12DD1"/>
    <w:rsid w:val="00A132CA"/>
    <w:rsid w:val="00A13917"/>
    <w:rsid w:val="00A156D6"/>
    <w:rsid w:val="00A20796"/>
    <w:rsid w:val="00A25840"/>
    <w:rsid w:val="00A332C4"/>
    <w:rsid w:val="00A36ADD"/>
    <w:rsid w:val="00A42DD9"/>
    <w:rsid w:val="00A45473"/>
    <w:rsid w:val="00A4755D"/>
    <w:rsid w:val="00A47EA7"/>
    <w:rsid w:val="00A5212A"/>
    <w:rsid w:val="00A5483B"/>
    <w:rsid w:val="00A62073"/>
    <w:rsid w:val="00A73F41"/>
    <w:rsid w:val="00A83EA9"/>
    <w:rsid w:val="00A8507F"/>
    <w:rsid w:val="00A8659D"/>
    <w:rsid w:val="00A87343"/>
    <w:rsid w:val="00A91A27"/>
    <w:rsid w:val="00A91AB7"/>
    <w:rsid w:val="00A96798"/>
    <w:rsid w:val="00AA053F"/>
    <w:rsid w:val="00AA282C"/>
    <w:rsid w:val="00AA3804"/>
    <w:rsid w:val="00AA3EF0"/>
    <w:rsid w:val="00AA4DAA"/>
    <w:rsid w:val="00AB08DA"/>
    <w:rsid w:val="00AB281A"/>
    <w:rsid w:val="00AB3860"/>
    <w:rsid w:val="00AB4F2B"/>
    <w:rsid w:val="00AC39DD"/>
    <w:rsid w:val="00AC5EBD"/>
    <w:rsid w:val="00AC6E0D"/>
    <w:rsid w:val="00AD0D48"/>
    <w:rsid w:val="00AD19AA"/>
    <w:rsid w:val="00AD2D9D"/>
    <w:rsid w:val="00AD6380"/>
    <w:rsid w:val="00AE04B1"/>
    <w:rsid w:val="00AE0559"/>
    <w:rsid w:val="00AE4AC9"/>
    <w:rsid w:val="00AE70BB"/>
    <w:rsid w:val="00AE7787"/>
    <w:rsid w:val="00AF5164"/>
    <w:rsid w:val="00AF5419"/>
    <w:rsid w:val="00AF7CEF"/>
    <w:rsid w:val="00B001AF"/>
    <w:rsid w:val="00B00DF9"/>
    <w:rsid w:val="00B049DB"/>
    <w:rsid w:val="00B12102"/>
    <w:rsid w:val="00B131BD"/>
    <w:rsid w:val="00B25114"/>
    <w:rsid w:val="00B26268"/>
    <w:rsid w:val="00B273B4"/>
    <w:rsid w:val="00B352A5"/>
    <w:rsid w:val="00B36F5E"/>
    <w:rsid w:val="00B40180"/>
    <w:rsid w:val="00B40F1D"/>
    <w:rsid w:val="00B4327A"/>
    <w:rsid w:val="00B43C2E"/>
    <w:rsid w:val="00B478A8"/>
    <w:rsid w:val="00B531E3"/>
    <w:rsid w:val="00B54DBC"/>
    <w:rsid w:val="00B5653D"/>
    <w:rsid w:val="00B64CB9"/>
    <w:rsid w:val="00B651C5"/>
    <w:rsid w:val="00B66630"/>
    <w:rsid w:val="00B71B3D"/>
    <w:rsid w:val="00B72CD4"/>
    <w:rsid w:val="00B74743"/>
    <w:rsid w:val="00B82676"/>
    <w:rsid w:val="00B82BCF"/>
    <w:rsid w:val="00B8675A"/>
    <w:rsid w:val="00B873EA"/>
    <w:rsid w:val="00B8755A"/>
    <w:rsid w:val="00B903F1"/>
    <w:rsid w:val="00B9166D"/>
    <w:rsid w:val="00B951C9"/>
    <w:rsid w:val="00B9763D"/>
    <w:rsid w:val="00BA1269"/>
    <w:rsid w:val="00BA593B"/>
    <w:rsid w:val="00BB119A"/>
    <w:rsid w:val="00BB4664"/>
    <w:rsid w:val="00BC1BD2"/>
    <w:rsid w:val="00BC1E2D"/>
    <w:rsid w:val="00BD1C56"/>
    <w:rsid w:val="00BD4D27"/>
    <w:rsid w:val="00BD4DF1"/>
    <w:rsid w:val="00BD554D"/>
    <w:rsid w:val="00BD71B8"/>
    <w:rsid w:val="00BD7C86"/>
    <w:rsid w:val="00BE0D37"/>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0D89"/>
    <w:rsid w:val="00C315AD"/>
    <w:rsid w:val="00C326D5"/>
    <w:rsid w:val="00C329D4"/>
    <w:rsid w:val="00C34816"/>
    <w:rsid w:val="00C35D1E"/>
    <w:rsid w:val="00C41777"/>
    <w:rsid w:val="00C41779"/>
    <w:rsid w:val="00C45D96"/>
    <w:rsid w:val="00C45F1F"/>
    <w:rsid w:val="00C47577"/>
    <w:rsid w:val="00C53ED1"/>
    <w:rsid w:val="00C54226"/>
    <w:rsid w:val="00C57ACA"/>
    <w:rsid w:val="00C57D0B"/>
    <w:rsid w:val="00C60FB0"/>
    <w:rsid w:val="00C61479"/>
    <w:rsid w:val="00C6283E"/>
    <w:rsid w:val="00C62AD8"/>
    <w:rsid w:val="00C63CF7"/>
    <w:rsid w:val="00C641F9"/>
    <w:rsid w:val="00C72552"/>
    <w:rsid w:val="00C72D33"/>
    <w:rsid w:val="00C75233"/>
    <w:rsid w:val="00C76501"/>
    <w:rsid w:val="00C776CA"/>
    <w:rsid w:val="00C83368"/>
    <w:rsid w:val="00C845EB"/>
    <w:rsid w:val="00C848CA"/>
    <w:rsid w:val="00C85274"/>
    <w:rsid w:val="00C857B9"/>
    <w:rsid w:val="00C8731E"/>
    <w:rsid w:val="00C87CBE"/>
    <w:rsid w:val="00C91D7A"/>
    <w:rsid w:val="00C939CC"/>
    <w:rsid w:val="00C93CAF"/>
    <w:rsid w:val="00CA3042"/>
    <w:rsid w:val="00CA38C2"/>
    <w:rsid w:val="00CB0950"/>
    <w:rsid w:val="00CB2684"/>
    <w:rsid w:val="00CC0BB2"/>
    <w:rsid w:val="00CC388F"/>
    <w:rsid w:val="00CC413B"/>
    <w:rsid w:val="00CC4150"/>
    <w:rsid w:val="00CC4EC4"/>
    <w:rsid w:val="00CC5A94"/>
    <w:rsid w:val="00CC5C59"/>
    <w:rsid w:val="00CD43FD"/>
    <w:rsid w:val="00CD454B"/>
    <w:rsid w:val="00CD695B"/>
    <w:rsid w:val="00CD6F26"/>
    <w:rsid w:val="00CD7826"/>
    <w:rsid w:val="00CE40B8"/>
    <w:rsid w:val="00CE79E2"/>
    <w:rsid w:val="00CF0DE6"/>
    <w:rsid w:val="00CF3FE8"/>
    <w:rsid w:val="00D0191E"/>
    <w:rsid w:val="00D04E03"/>
    <w:rsid w:val="00D06739"/>
    <w:rsid w:val="00D06B7D"/>
    <w:rsid w:val="00D16674"/>
    <w:rsid w:val="00D17DB8"/>
    <w:rsid w:val="00D23A0A"/>
    <w:rsid w:val="00D23C3C"/>
    <w:rsid w:val="00D25B8A"/>
    <w:rsid w:val="00D30761"/>
    <w:rsid w:val="00D31435"/>
    <w:rsid w:val="00D342B1"/>
    <w:rsid w:val="00D37D28"/>
    <w:rsid w:val="00D43ECC"/>
    <w:rsid w:val="00D44392"/>
    <w:rsid w:val="00D44F66"/>
    <w:rsid w:val="00D45F9B"/>
    <w:rsid w:val="00D503F7"/>
    <w:rsid w:val="00D51C38"/>
    <w:rsid w:val="00D522F7"/>
    <w:rsid w:val="00D524F2"/>
    <w:rsid w:val="00D53929"/>
    <w:rsid w:val="00D54F22"/>
    <w:rsid w:val="00D56A37"/>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6BD5"/>
    <w:rsid w:val="00D97BE6"/>
    <w:rsid w:val="00DA608A"/>
    <w:rsid w:val="00DA6C59"/>
    <w:rsid w:val="00DA6C6E"/>
    <w:rsid w:val="00DA6E6D"/>
    <w:rsid w:val="00DB5A04"/>
    <w:rsid w:val="00DB78E9"/>
    <w:rsid w:val="00DC13A2"/>
    <w:rsid w:val="00DC210E"/>
    <w:rsid w:val="00DC368F"/>
    <w:rsid w:val="00DC423C"/>
    <w:rsid w:val="00DC7ABB"/>
    <w:rsid w:val="00DC7E42"/>
    <w:rsid w:val="00DD24C6"/>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17B03"/>
    <w:rsid w:val="00E2728A"/>
    <w:rsid w:val="00E275B2"/>
    <w:rsid w:val="00E27ECC"/>
    <w:rsid w:val="00E310C7"/>
    <w:rsid w:val="00E31EFB"/>
    <w:rsid w:val="00E32A56"/>
    <w:rsid w:val="00E377F1"/>
    <w:rsid w:val="00E41261"/>
    <w:rsid w:val="00E4547D"/>
    <w:rsid w:val="00E46483"/>
    <w:rsid w:val="00E50D77"/>
    <w:rsid w:val="00E52327"/>
    <w:rsid w:val="00E5294E"/>
    <w:rsid w:val="00E5351C"/>
    <w:rsid w:val="00E543D6"/>
    <w:rsid w:val="00E55F11"/>
    <w:rsid w:val="00E62263"/>
    <w:rsid w:val="00E623BF"/>
    <w:rsid w:val="00E76768"/>
    <w:rsid w:val="00E76892"/>
    <w:rsid w:val="00E80F4B"/>
    <w:rsid w:val="00E8330A"/>
    <w:rsid w:val="00E853D4"/>
    <w:rsid w:val="00E86E8A"/>
    <w:rsid w:val="00E9632E"/>
    <w:rsid w:val="00EA3E0A"/>
    <w:rsid w:val="00EA4523"/>
    <w:rsid w:val="00EA5609"/>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0E63"/>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45E"/>
    <w:rsid w:val="00FD1854"/>
    <w:rsid w:val="00FD1BA3"/>
    <w:rsid w:val="00FD2947"/>
    <w:rsid w:val="00FD2C7B"/>
    <w:rsid w:val="00FD3CA0"/>
    <w:rsid w:val="00FE4CBC"/>
    <w:rsid w:val="00FE585E"/>
    <w:rsid w:val="00FE6312"/>
    <w:rsid w:val="00FE65EF"/>
    <w:rsid w:val="00FF2D5D"/>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A8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11,Antes de enumeración,Списък на абзаци,Akapit z list¹ BS,numbered list,2,OBC Bullet,Normal 1,Task Body,L"/>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9C0731"/>
    <w:pPr>
      <w:spacing w:before="120" w:after="120"/>
      <w:jc w:val="both"/>
    </w:pPr>
    <w:rPr>
      <w:rFonts w:ascii="Trebuchet MS" w:hAnsi="Trebuchet MS" w:cs="Arial"/>
      <w:szCs w:val="24"/>
      <w:lang w:val="ro-RO"/>
    </w:rPr>
  </w:style>
  <w:style w:type="character" w:customStyle="1" w:styleId="saln">
    <w:name w:val="s_aln"/>
    <w:basedOn w:val="DefaultParagraphFont"/>
    <w:rsid w:val="009C0731"/>
  </w:style>
  <w:style w:type="character" w:customStyle="1" w:styleId="sartttl">
    <w:name w:val="s_art_ttl"/>
    <w:basedOn w:val="DefaultParagraphFont"/>
    <w:rsid w:val="009C0731"/>
  </w:style>
  <w:style w:type="character" w:customStyle="1" w:styleId="salnttl">
    <w:name w:val="s_aln_ttl"/>
    <w:basedOn w:val="DefaultParagraphFont"/>
    <w:rsid w:val="009C0731"/>
  </w:style>
  <w:style w:type="character" w:customStyle="1" w:styleId="spar">
    <w:name w:val="s_par"/>
    <w:basedOn w:val="DefaultParagraphFont"/>
    <w:rsid w:val="009C0731"/>
  </w:style>
  <w:style w:type="character" w:customStyle="1" w:styleId="sprgttl">
    <w:name w:val="s_prg_ttl"/>
    <w:basedOn w:val="DefaultParagraphFont"/>
    <w:rsid w:val="009C0731"/>
  </w:style>
  <w:style w:type="character" w:customStyle="1" w:styleId="sprgden">
    <w:name w:val="s_prg_den"/>
    <w:basedOn w:val="DefaultParagraphFont"/>
    <w:rsid w:val="009C0731"/>
  </w:style>
  <w:style w:type="character" w:customStyle="1" w:styleId="ListParagraphChar">
    <w:name w:val="List Paragraph Char"/>
    <w:aliases w:val="Akapit z listą BS Char,Outlines a.b.c. Char,List_Paragraph Char,Multilevel para_II Char,Akapit z lista BS Char,Normal bullet 2 Char,List1 Char,List Paragraph111 Char,Antes de enumeración Char,Списък на абзаци Char,numbered list Char"/>
    <w:basedOn w:val="DefaultParagraphFont"/>
    <w:link w:val="ListParagraph"/>
    <w:uiPriority w:val="34"/>
    <w:qFormat/>
    <w:locked/>
    <w:rsid w:val="000832F1"/>
  </w:style>
  <w:style w:type="character" w:customStyle="1" w:styleId="FontStyle31">
    <w:name w:val="Font Style31"/>
    <w:uiPriority w:val="99"/>
    <w:rsid w:val="000832F1"/>
    <w:rPr>
      <w:rFonts w:ascii="Arial" w:hAnsi="Arial"/>
      <w:sz w:val="20"/>
    </w:rPr>
  </w:style>
  <w:style w:type="paragraph" w:customStyle="1" w:styleId="Style6">
    <w:name w:val="Style6"/>
    <w:basedOn w:val="Normal"/>
    <w:uiPriority w:val="99"/>
    <w:rsid w:val="000832F1"/>
    <w:pPr>
      <w:widowControl w:val="0"/>
      <w:autoSpaceDE w:val="0"/>
      <w:autoSpaceDN w:val="0"/>
      <w:adjustRightInd w:val="0"/>
      <w:spacing w:line="252" w:lineRule="exact"/>
      <w:jc w:val="center"/>
    </w:pPr>
    <w:rPr>
      <w:sz w:val="24"/>
      <w:szCs w:val="24"/>
      <w:lang w:val="ro-RO" w:eastAsia="ro-RO"/>
    </w:rPr>
  </w:style>
  <w:style w:type="paragraph" w:customStyle="1" w:styleId="Style22">
    <w:name w:val="Style22"/>
    <w:basedOn w:val="Normal"/>
    <w:uiPriority w:val="99"/>
    <w:rsid w:val="000832F1"/>
    <w:pPr>
      <w:widowControl w:val="0"/>
      <w:autoSpaceDE w:val="0"/>
      <w:autoSpaceDN w:val="0"/>
      <w:adjustRightInd w:val="0"/>
      <w:spacing w:line="252" w:lineRule="exact"/>
      <w:ind w:firstLine="418"/>
    </w:pPr>
    <w:rPr>
      <w:sz w:val="24"/>
      <w:szCs w:val="24"/>
      <w:lang w:val="ro-RO" w:eastAsia="ro-RO"/>
    </w:rPr>
  </w:style>
  <w:style w:type="character" w:customStyle="1" w:styleId="FontStyle30">
    <w:name w:val="Font Style30"/>
    <w:uiPriority w:val="99"/>
    <w:rsid w:val="000832F1"/>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comunicare/strategie-de-comunicar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0D672-8DAA-4A90-874B-CDC252582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4983</Words>
  <Characters>28902</Characters>
  <Application>Microsoft Office Word</Application>
  <DocSecurity>0</DocSecurity>
  <Lines>240</Lines>
  <Paragraphs>67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2023-12-13T07:39:00Z</dcterms:created>
  <dcterms:modified xsi:type="dcterms:W3CDTF">2023-12-13T07:39:00Z</dcterms:modified>
</cp:coreProperties>
</file>